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AD1AC5" w:rsidRDefault="00EB77C8" w:rsidP="00EB77C8">
      <w:pPr>
        <w:rPr>
          <w:lang w:val="uk-UA"/>
        </w:rPr>
      </w:pPr>
    </w:p>
    <w:tbl>
      <w:tblPr>
        <w:tblStyle w:val="a3"/>
        <w:tblW w:w="10491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91"/>
      </w:tblGrid>
      <w:tr w:rsidR="00EB77C8" w:rsidRPr="008D36A6" w:rsidTr="00E66C64">
        <w:tc>
          <w:tcPr>
            <w:tcW w:w="10491" w:type="dxa"/>
          </w:tcPr>
          <w:p w:rsidR="00EB77C8" w:rsidRPr="00AD1AC5" w:rsidRDefault="00EB77C8" w:rsidP="00E66C64">
            <w:pPr>
              <w:rPr>
                <w:rFonts w:ascii="Arial Black" w:hAnsi="Arial Black" w:cs="Arial"/>
                <w:b/>
                <w:color w:val="37404D"/>
                <w:shd w:val="clear" w:color="auto" w:fill="FFFFFF"/>
                <w:lang w:val="uk-UA"/>
              </w:rPr>
            </w:pPr>
          </w:p>
          <w:p w:rsidR="00B36308" w:rsidRDefault="00EB77C8" w:rsidP="00E66C64">
            <w:pPr>
              <w:ind w:left="-567"/>
              <w:jc w:val="center"/>
              <w:rPr>
                <w:rFonts w:ascii="Arial Black" w:eastAsia="Batang" w:hAnsi="Arial Black" w:cs="Arial"/>
                <w:b/>
                <w:color w:val="7030A0"/>
                <w:sz w:val="40"/>
                <w:szCs w:val="40"/>
                <w:shd w:val="clear" w:color="auto" w:fill="FFFFFF"/>
                <w:lang w:val="uk-UA"/>
              </w:rPr>
            </w:pPr>
            <w:r w:rsidRPr="002A0495">
              <w:rPr>
                <w:rFonts w:ascii="Arial Black" w:eastAsia="Batang" w:hAnsi="Arial Black" w:cs="Arial"/>
                <w:b/>
                <w:color w:val="7030A0"/>
                <w:sz w:val="40"/>
                <w:szCs w:val="40"/>
                <w:shd w:val="clear" w:color="auto" w:fill="FFFFFF"/>
                <w:lang w:val="uk-UA"/>
              </w:rPr>
              <w:t xml:space="preserve">Дистанційна робота на </w:t>
            </w:r>
            <w:proofErr w:type="spellStart"/>
            <w:r w:rsidRPr="002A0495">
              <w:rPr>
                <w:rFonts w:ascii="Arial Black" w:eastAsia="Batang" w:hAnsi="Arial Black" w:cs="Arial"/>
                <w:b/>
                <w:color w:val="7030A0"/>
                <w:sz w:val="40"/>
                <w:szCs w:val="40"/>
                <w:shd w:val="clear" w:color="auto" w:fill="FFFFFF"/>
                <w:lang w:val="uk-UA"/>
              </w:rPr>
              <w:t>логопунктах</w:t>
            </w:r>
            <w:proofErr w:type="spellEnd"/>
            <w:r w:rsidR="00B36308">
              <w:rPr>
                <w:rFonts w:ascii="Arial Black" w:eastAsia="Batang" w:hAnsi="Arial Black" w:cs="Arial"/>
                <w:b/>
                <w:color w:val="7030A0"/>
                <w:sz w:val="40"/>
                <w:szCs w:val="40"/>
                <w:shd w:val="clear" w:color="auto" w:fill="FFFFFF"/>
                <w:lang w:val="uk-UA"/>
              </w:rPr>
              <w:t xml:space="preserve"> </w:t>
            </w:r>
          </w:p>
          <w:p w:rsidR="00EB77C8" w:rsidRPr="00B36308" w:rsidRDefault="00B36308" w:rsidP="00E66C64">
            <w:pPr>
              <w:ind w:left="-567"/>
              <w:jc w:val="center"/>
              <w:rPr>
                <w:rFonts w:ascii="Arial Black" w:eastAsia="Batang" w:hAnsi="Arial Black" w:cs="Arial"/>
                <w:b/>
                <w:color w:val="7030A0"/>
                <w:sz w:val="32"/>
                <w:szCs w:val="32"/>
                <w:shd w:val="clear" w:color="auto" w:fill="FFFFFF"/>
                <w:lang w:val="uk-UA"/>
              </w:rPr>
            </w:pPr>
            <w:r w:rsidRPr="00B36308">
              <w:rPr>
                <w:rFonts w:ascii="Arial Black" w:eastAsia="Batang" w:hAnsi="Arial Black" w:cs="Arial"/>
                <w:b/>
                <w:color w:val="7030A0"/>
                <w:sz w:val="32"/>
                <w:szCs w:val="32"/>
                <w:shd w:val="clear" w:color="auto" w:fill="FFFFFF"/>
                <w:lang w:val="uk-UA"/>
              </w:rPr>
              <w:t>Частина ІІ (писемне мовлення)</w:t>
            </w:r>
          </w:p>
          <w:p w:rsidR="00EB77C8" w:rsidRDefault="00EB77C8" w:rsidP="00E66C64">
            <w:pPr>
              <w:rPr>
                <w:rFonts w:ascii="Arial" w:hAnsi="Arial" w:cs="Arial"/>
                <w:b/>
                <w:color w:val="37404D"/>
                <w:shd w:val="clear" w:color="auto" w:fill="FFFFFF"/>
                <w:lang w:val="uk-UA"/>
              </w:rPr>
            </w:pPr>
          </w:p>
          <w:p w:rsidR="00EB77C8" w:rsidRPr="00AD1AC5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AD1AC5">
              <w:rPr>
                <w:rFonts w:ascii="Arial" w:hAnsi="Arial" w:cs="Arial"/>
                <w:b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Шановні батьки! </w:t>
            </w:r>
          </w:p>
          <w:p w:rsidR="00EB77C8" w:rsidRPr="00AD1AC5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7B0ECF" w:rsidRDefault="00EB77C8" w:rsidP="00E66C64">
            <w:pPr>
              <w:ind w:left="176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Під час карантину,  </w:t>
            </w:r>
            <w:proofErr w:type="spellStart"/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>логопункти</w:t>
            </w:r>
            <w:proofErr w:type="spellEnd"/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переходять на дистанційну форму навчання. </w:t>
            </w:r>
          </w:p>
          <w:p w:rsidR="00EB77C8" w:rsidRPr="007B0ECF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7B0ECF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Діти та батьки  можуть  отримати консультації та  логопедичну допомогу </w:t>
            </w:r>
          </w:p>
          <w:p w:rsidR="00EB77C8" w:rsidRPr="007B0ECF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через </w:t>
            </w:r>
            <w:r w:rsidR="00641135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="00641135" w:rsidRPr="00B36308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</w:rPr>
              <w:t xml:space="preserve"> </w:t>
            </w:r>
            <w:r w:rsidR="00641135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en-US"/>
              </w:rPr>
              <w:t>Classroom</w:t>
            </w:r>
            <w:r w:rsidR="00641135" w:rsidRPr="00B36308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>Вайбер</w:t>
            </w:r>
            <w:proofErr w:type="spellEnd"/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або в телефонному режимі.</w:t>
            </w:r>
          </w:p>
          <w:p w:rsidR="00EB77C8" w:rsidRPr="007B0ECF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Пам’ятайте!</w:t>
            </w:r>
          </w:p>
          <w:p w:rsidR="00EB77C8" w:rsidRPr="00A41DCC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EB77C8" w:rsidRPr="007B0ECF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7B0ECF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Для виправлення логопедичних порушень потрібна </w:t>
            </w:r>
            <w:r w:rsidRPr="007B0ECF">
              <w:rPr>
                <w:rFonts w:ascii="Arial" w:hAnsi="Arial" w:cs="Arial"/>
                <w:b/>
                <w:color w:val="37404D"/>
                <w:sz w:val="28"/>
                <w:szCs w:val="28"/>
                <w:shd w:val="clear" w:color="auto" w:fill="FFFFFF"/>
                <w:lang w:val="uk-UA"/>
              </w:rPr>
              <w:t>систематична  робота.</w:t>
            </w:r>
          </w:p>
          <w:p w:rsidR="00EB77C8" w:rsidRPr="00AD1AC5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4"/>
                <w:szCs w:val="24"/>
                <w:shd w:val="clear" w:color="auto" w:fill="FFFFFF"/>
                <w:lang w:val="uk-UA"/>
              </w:rPr>
            </w:pPr>
          </w:p>
          <w:p w:rsidR="00EB77C8" w:rsidRPr="00AD1AC5" w:rsidRDefault="00EB77C8" w:rsidP="00E66C64">
            <w:pPr>
              <w:ind w:left="-567"/>
              <w:jc w:val="center"/>
              <w:rPr>
                <w:rFonts w:ascii="Arial" w:hAnsi="Arial" w:cs="Arial"/>
                <w:color w:val="37404D"/>
                <w:sz w:val="24"/>
                <w:szCs w:val="24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  <w:lang w:val="uk-UA"/>
              </w:rPr>
              <w:t>Бажаємо успіхів!</w:t>
            </w:r>
          </w:p>
          <w:p w:rsidR="00EB77C8" w:rsidRPr="008D36A6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  <w:lang w:val="uk-UA"/>
              </w:rPr>
              <w:t xml:space="preserve">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9458" cy="826477"/>
                  <wp:effectExtent l="19050" t="0" r="8792" b="0"/>
                  <wp:docPr id="1" name="Рисунок 1" descr="Заклад дошкільної освіти №27 &quot;Мальва&quot;, м. Бердичів » Рекомендаці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клад дошкільної освіти №27 &quot;Мальва&quot;, м. Бердичів » Рекомендаці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24" cy="82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7C8" w:rsidRDefault="00EB77C8" w:rsidP="00EB77C8">
      <w:pPr>
        <w:rPr>
          <w:lang w:val="uk-UA"/>
        </w:rPr>
      </w:pPr>
    </w:p>
    <w:tbl>
      <w:tblPr>
        <w:tblStyle w:val="a3"/>
        <w:tblW w:w="11341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341"/>
      </w:tblGrid>
      <w:tr w:rsidR="00EB77C8" w:rsidTr="005F6605">
        <w:tc>
          <w:tcPr>
            <w:tcW w:w="11341" w:type="dxa"/>
          </w:tcPr>
          <w:p w:rsidR="00EB77C8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37404D"/>
                <w:sz w:val="36"/>
                <w:szCs w:val="36"/>
                <w:shd w:val="clear" w:color="auto" w:fill="FFFFFF"/>
                <w:lang w:val="uk-UA"/>
              </w:rPr>
            </w:pPr>
          </w:p>
          <w:p w:rsidR="00B36308" w:rsidRDefault="00B36308" w:rsidP="00E66C64">
            <w:pPr>
              <w:ind w:left="-567"/>
              <w:jc w:val="center"/>
              <w:rPr>
                <w:rFonts w:ascii="Arial" w:hAnsi="Arial" w:cs="Arial"/>
                <w:b/>
                <w:color w:val="7030A0"/>
                <w:sz w:val="36"/>
                <w:szCs w:val="36"/>
                <w:shd w:val="clear" w:color="auto" w:fill="FFFFFF"/>
                <w:lang w:val="uk-UA"/>
              </w:rPr>
            </w:pPr>
          </w:p>
          <w:p w:rsidR="00EB77C8" w:rsidRPr="002A0495" w:rsidRDefault="00EB77C8" w:rsidP="00E66C64">
            <w:pPr>
              <w:ind w:left="-567"/>
              <w:jc w:val="center"/>
              <w:rPr>
                <w:rFonts w:ascii="Arial" w:hAnsi="Arial" w:cs="Arial"/>
                <w:b/>
                <w:color w:val="7030A0"/>
                <w:sz w:val="36"/>
                <w:szCs w:val="36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7030A0"/>
                <w:sz w:val="36"/>
                <w:szCs w:val="36"/>
                <w:shd w:val="clear" w:color="auto" w:fill="FFFFFF"/>
                <w:lang w:val="uk-UA"/>
              </w:rPr>
              <w:t>Дистанційне навчання</w:t>
            </w:r>
          </w:p>
          <w:p w:rsidR="00EB77C8" w:rsidRPr="002A0495" w:rsidRDefault="00EB77C8" w:rsidP="00E66C64">
            <w:pPr>
              <w:rPr>
                <w:rFonts w:ascii="Arial" w:hAnsi="Arial" w:cs="Arial"/>
                <w:b/>
                <w:color w:val="37404D"/>
                <w:sz w:val="36"/>
                <w:szCs w:val="36"/>
                <w:shd w:val="clear" w:color="auto" w:fill="FFFFFF"/>
                <w:lang w:val="uk-UA"/>
              </w:rPr>
            </w:pPr>
          </w:p>
          <w:p w:rsidR="00EB77C8" w:rsidRPr="002A0495" w:rsidRDefault="00EB77C8" w:rsidP="00E66C64">
            <w:pPr>
              <w:ind w:left="-56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  <w:t xml:space="preserve">Пропонуємо логопедичні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  <w:t>вправи</w:t>
            </w:r>
            <w:r w:rsidRPr="002A04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  <w:t>,</w:t>
            </w:r>
          </w:p>
          <w:p w:rsidR="00EB77C8" w:rsidRPr="002A0495" w:rsidRDefault="00EB77C8" w:rsidP="00E66C64">
            <w:pPr>
              <w:ind w:left="-56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  <w:t xml:space="preserve"> що будуть корисними для всіх дітей,</w:t>
            </w:r>
          </w:p>
          <w:p w:rsidR="00EB77C8" w:rsidRPr="002A0495" w:rsidRDefault="00EB77C8" w:rsidP="00E66C64">
            <w:pPr>
              <w:ind w:left="-56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  <w:t>які мають логопедичні порушення.</w:t>
            </w:r>
          </w:p>
          <w:p w:rsidR="00EB77C8" w:rsidRPr="002A0495" w:rsidRDefault="00EB77C8" w:rsidP="00E66C64">
            <w:pPr>
              <w:ind w:left="-567"/>
              <w:rPr>
                <w:rFonts w:ascii="Times New Roman" w:hAnsi="Times New Roman" w:cs="Times New Roman"/>
                <w:b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Default="00EB77C8" w:rsidP="00E66C64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Дистанційне навчання. Розвиток фонематичного слуху.</w:t>
            </w:r>
          </w:p>
          <w:p w:rsidR="00EB77C8" w:rsidRPr="002A0495" w:rsidRDefault="00EB77C8" w:rsidP="00B36308">
            <w:pPr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EB77C8" w:rsidRDefault="00EB77C8" w:rsidP="00E66C64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 xml:space="preserve">Дистанційне навчання. Робота над порушеннями </w:t>
            </w:r>
          </w:p>
          <w:p w:rsidR="00EB77C8" w:rsidRDefault="00EB77C8" w:rsidP="00E66C64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читання</w:t>
            </w:r>
            <w:r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(</w:t>
            </w:r>
            <w:proofErr w:type="spellStart"/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дислексії</w:t>
            </w:r>
            <w:proofErr w:type="spellEnd"/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) та письма</w:t>
            </w:r>
            <w:r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дисграфії</w:t>
            </w:r>
            <w:proofErr w:type="spellEnd"/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.</w:t>
            </w:r>
          </w:p>
          <w:p w:rsidR="00B36308" w:rsidRDefault="00B36308" w:rsidP="00B36308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B36308" w:rsidRDefault="00B36308" w:rsidP="00B36308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Дистанційне навчання. Граматична будова мовлення.</w:t>
            </w:r>
          </w:p>
          <w:p w:rsidR="00B36308" w:rsidRDefault="00B36308" w:rsidP="005F6605">
            <w:pPr>
              <w:ind w:left="318"/>
              <w:jc w:val="center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B36308" w:rsidRDefault="00B36308" w:rsidP="00B36308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  <w:r w:rsidRPr="002A0495"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  <w:t>Дистанційне навчання. Розвиток дрібної моторики з використанням нейропсихологічних прийомів.</w:t>
            </w:r>
          </w:p>
          <w:p w:rsidR="00B36308" w:rsidRDefault="00B36308" w:rsidP="00E66C64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B36308" w:rsidRDefault="00B36308" w:rsidP="00E66C64">
            <w:pPr>
              <w:ind w:left="318"/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B36308" w:rsidRPr="002A0495" w:rsidRDefault="00B36308" w:rsidP="00B36308">
            <w:pPr>
              <w:rPr>
                <w:rFonts w:ascii="Arial" w:hAnsi="Arial" w:cs="Arial"/>
                <w:b/>
                <w:color w:val="37404D"/>
                <w:sz w:val="32"/>
                <w:szCs w:val="32"/>
                <w:shd w:val="clear" w:color="auto" w:fill="FFFFFF"/>
                <w:lang w:val="uk-UA"/>
              </w:rPr>
            </w:pPr>
          </w:p>
          <w:p w:rsidR="00EB77C8" w:rsidRDefault="00EB77C8" w:rsidP="00E66C64">
            <w:pPr>
              <w:jc w:val="center"/>
              <w:rPr>
                <w:lang w:val="uk-UA"/>
              </w:rPr>
            </w:pPr>
          </w:p>
        </w:tc>
      </w:tr>
    </w:tbl>
    <w:p w:rsidR="00EB77C8" w:rsidRDefault="00EB77C8" w:rsidP="00EB77C8">
      <w:pP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</w:p>
    <w:p w:rsidR="00B36308" w:rsidRDefault="00B36308" w:rsidP="00EB77C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</w:p>
    <w:p w:rsidR="00B36308" w:rsidRDefault="00B36308" w:rsidP="00EB77C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</w:p>
    <w:p w:rsidR="00B24F1C" w:rsidRPr="00B24F1C" w:rsidRDefault="00B24F1C" w:rsidP="005F6605">
      <w:pP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Дистанційне навчання. Розвиток фонематичного слуху.</w:t>
      </w:r>
    </w:p>
    <w:p w:rsidR="00B24F1C" w:rsidRPr="00B24F1C" w:rsidRDefault="00B24F1C" w:rsidP="00B24F1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18"/>
        <w:rPr>
          <w:rFonts w:ascii="Arial" w:hAnsi="Arial" w:cs="Arial"/>
          <w:color w:val="37404D"/>
          <w:sz w:val="28"/>
          <w:szCs w:val="28"/>
          <w:shd w:val="clear" w:color="auto" w:fill="FFFFFF"/>
          <w:lang w:val="uk-UA"/>
        </w:rPr>
      </w:pPr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  <w:lang w:val="uk-UA"/>
        </w:rPr>
        <w:t xml:space="preserve">Найпершим завданням навчання грамоти є розвиток у дітей фонематичного слуху, тобто вміння розрізняти не тільки звуки нашої мови, але і якість звуків (тверді та м’які приголосні, дзвінкі та глухі, основні та йотовані голосні). </w:t>
      </w:r>
    </w:p>
    <w:p w:rsidR="00B24F1C" w:rsidRPr="005F6605" w:rsidRDefault="00B24F1C" w:rsidP="005F6605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18"/>
        <w:jc w:val="center"/>
        <w:rPr>
          <w:rFonts w:ascii="Arial" w:hAnsi="Arial" w:cs="Arial"/>
          <w:color w:val="37404D"/>
          <w:sz w:val="28"/>
          <w:szCs w:val="28"/>
          <w:shd w:val="clear" w:color="auto" w:fill="FFFFFF"/>
          <w:lang w:val="uk-UA"/>
        </w:rPr>
      </w:pP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Недорозвинення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фонематичних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процесів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можуть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спричинювати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вади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звуковимови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, письма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і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позначатись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на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розвитку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лексичної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і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граматичної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системи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 xml:space="preserve"> </w:t>
      </w:r>
      <w:proofErr w:type="spellStart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мови</w:t>
      </w:r>
      <w:proofErr w:type="spellEnd"/>
      <w:r w:rsidRPr="00B24F1C">
        <w:rPr>
          <w:rFonts w:ascii="Arial" w:hAnsi="Arial" w:cs="Arial"/>
          <w:color w:val="37404D"/>
          <w:sz w:val="28"/>
          <w:szCs w:val="28"/>
          <w:shd w:val="clear" w:color="auto" w:fill="FFFFFF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•</w:t>
      </w:r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«</w:t>
      </w:r>
      <w:proofErr w:type="spellStart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Впіймай</w:t>
      </w:r>
      <w:proofErr w:type="spellEnd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 xml:space="preserve"> слово </w:t>
      </w:r>
      <w:proofErr w:type="spellStart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із</w:t>
      </w:r>
      <w:proofErr w:type="spellEnd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заданим</w:t>
      </w:r>
      <w:proofErr w:type="spellEnd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 xml:space="preserve"> звуком»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F6605">
        <w:rPr>
          <w:rFonts w:ascii="Arial" w:hAnsi="Arial" w:cs="Arial"/>
          <w:sz w:val="28"/>
          <w:szCs w:val="28"/>
        </w:rPr>
        <w:t xml:space="preserve">Мета: </w:t>
      </w:r>
      <w:proofErr w:type="spellStart"/>
      <w:r w:rsidRPr="005F6605">
        <w:rPr>
          <w:rFonts w:ascii="Arial" w:hAnsi="Arial" w:cs="Arial"/>
          <w:sz w:val="28"/>
          <w:szCs w:val="28"/>
        </w:rPr>
        <w:t>розвиток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F6605">
        <w:rPr>
          <w:rFonts w:ascii="Arial" w:hAnsi="Arial" w:cs="Arial"/>
          <w:sz w:val="28"/>
          <w:szCs w:val="28"/>
        </w:rPr>
        <w:t>фонематичного</w:t>
      </w:r>
      <w:proofErr w:type="gram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сприймання</w:t>
      </w:r>
      <w:proofErr w:type="spellEnd"/>
      <w:r w:rsidRPr="005F6605">
        <w:rPr>
          <w:rFonts w:ascii="Arial" w:hAnsi="Arial" w:cs="Arial"/>
          <w:sz w:val="28"/>
          <w:szCs w:val="28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F6605">
        <w:rPr>
          <w:rFonts w:ascii="Arial" w:hAnsi="Arial" w:cs="Arial"/>
          <w:sz w:val="28"/>
          <w:szCs w:val="28"/>
        </w:rPr>
        <w:t>Завдання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F6605">
        <w:rPr>
          <w:rFonts w:ascii="Arial" w:hAnsi="Arial" w:cs="Arial"/>
          <w:sz w:val="28"/>
          <w:szCs w:val="28"/>
        </w:rPr>
        <w:t>виокремити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на слух заданий звук у</w:t>
      </w:r>
      <w:r w:rsidRPr="005F66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слові</w:t>
      </w:r>
      <w:proofErr w:type="spellEnd"/>
      <w:r w:rsidRPr="005F6605">
        <w:rPr>
          <w:rFonts w:ascii="Arial" w:hAnsi="Arial" w:cs="Arial"/>
          <w:sz w:val="28"/>
          <w:szCs w:val="28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F6605">
        <w:rPr>
          <w:rFonts w:ascii="Arial" w:hAnsi="Arial" w:cs="Arial"/>
          <w:sz w:val="28"/>
          <w:szCs w:val="28"/>
        </w:rPr>
        <w:t>Інструкція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: я буду </w:t>
      </w:r>
      <w:proofErr w:type="spellStart"/>
      <w:r w:rsidRPr="005F6605">
        <w:rPr>
          <w:rFonts w:ascii="Arial" w:hAnsi="Arial" w:cs="Arial"/>
          <w:sz w:val="28"/>
          <w:szCs w:val="28"/>
        </w:rPr>
        <w:t>називати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слова, а </w:t>
      </w:r>
      <w:proofErr w:type="spellStart"/>
      <w:r w:rsidRPr="005F6605">
        <w:rPr>
          <w:rFonts w:ascii="Arial" w:hAnsi="Arial" w:cs="Arial"/>
          <w:sz w:val="28"/>
          <w:szCs w:val="28"/>
        </w:rPr>
        <w:t>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будеш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ловити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лише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ті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, де </w:t>
      </w:r>
      <w:proofErr w:type="spellStart"/>
      <w:r w:rsidRPr="005F6605">
        <w:rPr>
          <w:rFonts w:ascii="Arial" w:hAnsi="Arial" w:cs="Arial"/>
          <w:sz w:val="28"/>
          <w:szCs w:val="28"/>
        </w:rPr>
        <w:t>є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звук «…». </w:t>
      </w:r>
      <w:proofErr w:type="spellStart"/>
      <w:r w:rsidRPr="005F6605">
        <w:rPr>
          <w:rFonts w:ascii="Arial" w:hAnsi="Arial" w:cs="Arial"/>
          <w:sz w:val="28"/>
          <w:szCs w:val="28"/>
        </w:rPr>
        <w:t>Слухай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уважно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, коли </w:t>
      </w:r>
      <w:proofErr w:type="spellStart"/>
      <w:r w:rsidRPr="005F6605">
        <w:rPr>
          <w:rFonts w:ascii="Arial" w:hAnsi="Arial" w:cs="Arial"/>
          <w:sz w:val="28"/>
          <w:szCs w:val="28"/>
        </w:rPr>
        <w:t>почуєш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звук «…» у </w:t>
      </w:r>
      <w:proofErr w:type="spellStart"/>
      <w:r w:rsidRPr="005F6605">
        <w:rPr>
          <w:rFonts w:ascii="Arial" w:hAnsi="Arial" w:cs="Arial"/>
          <w:sz w:val="28"/>
          <w:szCs w:val="28"/>
        </w:rPr>
        <w:t>слові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– «лови» </w:t>
      </w:r>
      <w:proofErr w:type="spellStart"/>
      <w:r w:rsidRPr="005F6605">
        <w:rPr>
          <w:rFonts w:ascii="Arial" w:hAnsi="Arial" w:cs="Arial"/>
          <w:sz w:val="28"/>
          <w:szCs w:val="28"/>
        </w:rPr>
        <w:t>його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, плескай у </w:t>
      </w:r>
      <w:proofErr w:type="spellStart"/>
      <w:r w:rsidRPr="005F6605">
        <w:rPr>
          <w:rFonts w:ascii="Arial" w:hAnsi="Arial" w:cs="Arial"/>
          <w:sz w:val="28"/>
          <w:szCs w:val="28"/>
        </w:rPr>
        <w:t>долоні</w:t>
      </w:r>
      <w:proofErr w:type="spellEnd"/>
      <w:r w:rsidRPr="005F6605">
        <w:rPr>
          <w:rFonts w:ascii="Arial" w:hAnsi="Arial" w:cs="Arial"/>
          <w:sz w:val="28"/>
          <w:szCs w:val="28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8"/>
          <w:szCs w:val="28"/>
        </w:rPr>
      </w:pP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[О]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r w:rsidRPr="005F6605">
        <w:rPr>
          <w:rFonts w:ascii="Arial" w:hAnsi="Arial" w:cs="Arial"/>
          <w:b/>
          <w:sz w:val="28"/>
          <w:szCs w:val="28"/>
        </w:rPr>
        <w:t xml:space="preserve">дорога, мир,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дім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сорока,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кіт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сова,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вінок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опосум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пар, родина.</w:t>
      </w:r>
      <w:proofErr w:type="gramEnd"/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 [І]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сім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блакитний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Pr="005F6605">
        <w:rPr>
          <w:rFonts w:ascii="Arial" w:hAnsi="Arial" w:cs="Arial"/>
          <w:b/>
          <w:sz w:val="28"/>
          <w:szCs w:val="28"/>
        </w:rPr>
        <w:t>п</w:t>
      </w:r>
      <w:proofErr w:type="gramEnd"/>
      <w:r w:rsidRPr="005F6605">
        <w:rPr>
          <w:rFonts w:ascii="Arial" w:hAnsi="Arial" w:cs="Arial"/>
          <w:b/>
          <w:sz w:val="28"/>
          <w:szCs w:val="28"/>
        </w:rPr>
        <w:t>ідкова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сірий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зоопарк,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хижак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ніч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собака,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піч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[Н]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кінь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лопата,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носоріг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мука, нива, калина, лапа, лампа, малина, ноги,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ніс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Pr="005F6605">
        <w:rPr>
          <w:rFonts w:ascii="Arial" w:hAnsi="Arial" w:cs="Arial"/>
          <w:b/>
          <w:sz w:val="28"/>
          <w:szCs w:val="28"/>
        </w:rPr>
        <w:t>п</w:t>
      </w:r>
      <w:proofErr w:type="gramEnd"/>
      <w:r w:rsidRPr="005F6605">
        <w:rPr>
          <w:rFonts w:ascii="Arial" w:hAnsi="Arial" w:cs="Arial"/>
          <w:b/>
          <w:sz w:val="28"/>
          <w:szCs w:val="28"/>
        </w:rPr>
        <w:t>ісок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горобина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бігати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машина,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Микола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камінь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мак.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[</w:t>
      </w: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Р</w:t>
      </w:r>
      <w:proofErr w:type="gramEnd"/>
      <w:r w:rsidRPr="005F6605">
        <w:rPr>
          <w:rFonts w:ascii="Arial" w:hAnsi="Arial" w:cs="Arial"/>
          <w:b/>
          <w:sz w:val="28"/>
          <w:szCs w:val="28"/>
          <w:u w:val="single"/>
        </w:rPr>
        <w:t>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r w:rsidRPr="005F6605">
        <w:rPr>
          <w:rFonts w:ascii="Arial" w:hAnsi="Arial" w:cs="Arial"/>
          <w:b/>
          <w:sz w:val="28"/>
          <w:szCs w:val="28"/>
        </w:rPr>
        <w:t xml:space="preserve">ракета, рак, лапа, кора,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вовк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баран,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клавіші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лицар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відро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клей.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[</w:t>
      </w: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З</w:t>
      </w:r>
      <w:proofErr w:type="gramEnd"/>
      <w:r w:rsidRPr="005F6605">
        <w:rPr>
          <w:rFonts w:ascii="Arial" w:hAnsi="Arial" w:cs="Arial"/>
          <w:b/>
          <w:sz w:val="28"/>
          <w:szCs w:val="28"/>
          <w:u w:val="single"/>
        </w:rPr>
        <w:t>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r w:rsidRPr="005F6605">
        <w:rPr>
          <w:rFonts w:ascii="Arial" w:hAnsi="Arial" w:cs="Arial"/>
          <w:b/>
          <w:sz w:val="28"/>
          <w:szCs w:val="28"/>
        </w:rPr>
        <w:t xml:space="preserve">салат,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злива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слива, салют,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зірка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слизько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шия,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казка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мотузка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синій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змія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коса, коза,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басейн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базар, овес, пес, жирафа, зозуля,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кажан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жердина, замок.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[</w:t>
      </w: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Ш</w:t>
      </w:r>
      <w:proofErr w:type="gramEnd"/>
      <w:r w:rsidRPr="005F6605">
        <w:rPr>
          <w:rFonts w:ascii="Arial" w:hAnsi="Arial" w:cs="Arial"/>
          <w:b/>
          <w:sz w:val="28"/>
          <w:szCs w:val="28"/>
          <w:u w:val="single"/>
        </w:rPr>
        <w:t>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r w:rsidRPr="005F6605">
        <w:rPr>
          <w:rFonts w:ascii="Arial" w:hAnsi="Arial" w:cs="Arial"/>
          <w:b/>
          <w:sz w:val="28"/>
          <w:szCs w:val="28"/>
        </w:rPr>
        <w:t xml:space="preserve">шишка,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чорний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жолудь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щавель,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пшоно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качка,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кішка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джміль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кошик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жменя, шланг, жаба,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шафа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щука, жетон, шезлонг, штанга, чашка.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[К]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r w:rsidRPr="005F6605">
        <w:rPr>
          <w:rFonts w:ascii="Arial" w:hAnsi="Arial" w:cs="Arial"/>
          <w:b/>
          <w:sz w:val="28"/>
          <w:szCs w:val="28"/>
        </w:rPr>
        <w:t xml:space="preserve">клоун,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гладіолус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ґава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пакет,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камінь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вагон,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ховрах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килим, молоко,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паска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виделка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ґудзик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праска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парасоля,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ґедзь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зозуля, кавун, гриб,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хижак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5F6605">
        <w:rPr>
          <w:rFonts w:ascii="Arial" w:hAnsi="Arial" w:cs="Arial"/>
          <w:b/>
          <w:sz w:val="28"/>
          <w:szCs w:val="28"/>
          <w:u w:val="single"/>
        </w:rPr>
        <w:t>[</w:t>
      </w:r>
      <w:proofErr w:type="gramStart"/>
      <w:r w:rsidRPr="005F6605">
        <w:rPr>
          <w:rFonts w:ascii="Arial" w:hAnsi="Arial" w:cs="Arial"/>
          <w:b/>
          <w:sz w:val="28"/>
          <w:szCs w:val="28"/>
          <w:u w:val="single"/>
        </w:rPr>
        <w:t>ДЖ</w:t>
      </w:r>
      <w:proofErr w:type="gramEnd"/>
      <w:r w:rsidRPr="005F6605">
        <w:rPr>
          <w:rFonts w:ascii="Arial" w:hAnsi="Arial" w:cs="Arial"/>
          <w:b/>
          <w:sz w:val="28"/>
          <w:szCs w:val="28"/>
          <w:u w:val="single"/>
        </w:rPr>
        <w:t>]</w:t>
      </w:r>
      <w:r w:rsidRPr="005F660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дзижчить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джміль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F6605">
        <w:rPr>
          <w:rFonts w:ascii="Arial" w:hAnsi="Arial" w:cs="Arial"/>
          <w:b/>
          <w:sz w:val="28"/>
          <w:szCs w:val="28"/>
        </w:rPr>
        <w:t>драбина</w:t>
      </w:r>
      <w:proofErr w:type="spellEnd"/>
      <w:r w:rsidRPr="005F6605">
        <w:rPr>
          <w:rFonts w:ascii="Arial" w:hAnsi="Arial" w:cs="Arial"/>
          <w:b/>
          <w:sz w:val="28"/>
          <w:szCs w:val="28"/>
        </w:rPr>
        <w:t>, баклажан.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•  «</w:t>
      </w:r>
      <w:proofErr w:type="spellStart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Слова-пароніми</w:t>
      </w:r>
      <w:proofErr w:type="spellEnd"/>
      <w:r w:rsidRPr="005F6605">
        <w:rPr>
          <w:rStyle w:val="aa"/>
          <w:rFonts w:ascii="Arial" w:hAnsi="Arial" w:cs="Arial"/>
          <w:i/>
          <w:sz w:val="28"/>
          <w:szCs w:val="28"/>
          <w:bdr w:val="none" w:sz="0" w:space="0" w:color="auto" w:frame="1"/>
        </w:rPr>
        <w:t>»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F6605">
        <w:rPr>
          <w:rFonts w:ascii="Arial" w:hAnsi="Arial" w:cs="Arial"/>
          <w:sz w:val="28"/>
          <w:szCs w:val="28"/>
        </w:rPr>
        <w:t xml:space="preserve">Мета: </w:t>
      </w:r>
      <w:proofErr w:type="spellStart"/>
      <w:r w:rsidRPr="005F6605">
        <w:rPr>
          <w:rFonts w:ascii="Arial" w:hAnsi="Arial" w:cs="Arial"/>
          <w:sz w:val="28"/>
          <w:szCs w:val="28"/>
        </w:rPr>
        <w:t>розвиток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F6605">
        <w:rPr>
          <w:rFonts w:ascii="Arial" w:hAnsi="Arial" w:cs="Arial"/>
          <w:sz w:val="28"/>
          <w:szCs w:val="28"/>
        </w:rPr>
        <w:t>фонематичного</w:t>
      </w:r>
      <w:proofErr w:type="gram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сприймання</w:t>
      </w:r>
      <w:proofErr w:type="spellEnd"/>
      <w:r w:rsidRPr="005F6605">
        <w:rPr>
          <w:rFonts w:ascii="Arial" w:hAnsi="Arial" w:cs="Arial"/>
          <w:sz w:val="28"/>
          <w:szCs w:val="28"/>
        </w:rPr>
        <w:t>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F6605">
        <w:rPr>
          <w:rFonts w:ascii="Arial" w:hAnsi="Arial" w:cs="Arial"/>
          <w:sz w:val="28"/>
          <w:szCs w:val="28"/>
        </w:rPr>
        <w:t>Завдання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розрізнити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на слух </w:t>
      </w:r>
      <w:proofErr w:type="spellStart"/>
      <w:r w:rsidRPr="005F6605">
        <w:rPr>
          <w:rFonts w:ascii="Arial" w:hAnsi="Arial" w:cs="Arial"/>
          <w:sz w:val="28"/>
          <w:szCs w:val="28"/>
        </w:rPr>
        <w:t>слова-пароніми</w:t>
      </w:r>
      <w:proofErr w:type="spellEnd"/>
      <w:r w:rsidRPr="005F6605">
        <w:rPr>
          <w:rFonts w:ascii="Arial" w:hAnsi="Arial" w:cs="Arial"/>
          <w:sz w:val="28"/>
          <w:szCs w:val="28"/>
        </w:rPr>
        <w:t>.</w:t>
      </w:r>
    </w:p>
    <w:p w:rsidR="00B24F1C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uk-UA"/>
        </w:rPr>
      </w:pPr>
      <w:proofErr w:type="spellStart"/>
      <w:r w:rsidRPr="005F6605">
        <w:rPr>
          <w:rFonts w:ascii="Arial" w:hAnsi="Arial" w:cs="Arial"/>
          <w:sz w:val="28"/>
          <w:szCs w:val="28"/>
        </w:rPr>
        <w:t>Інструкція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: я буду </w:t>
      </w:r>
      <w:proofErr w:type="spellStart"/>
      <w:r w:rsidRPr="005F6605">
        <w:rPr>
          <w:rFonts w:ascii="Arial" w:hAnsi="Arial" w:cs="Arial"/>
          <w:sz w:val="28"/>
          <w:szCs w:val="28"/>
        </w:rPr>
        <w:t>називати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предмети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5F6605">
        <w:rPr>
          <w:rFonts w:ascii="Arial" w:hAnsi="Arial" w:cs="Arial"/>
          <w:sz w:val="28"/>
          <w:szCs w:val="28"/>
        </w:rPr>
        <w:t>ти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– де </w:t>
      </w:r>
      <w:proofErr w:type="spellStart"/>
      <w:r w:rsidRPr="005F6605">
        <w:rPr>
          <w:rFonts w:ascii="Arial" w:hAnsi="Arial" w:cs="Arial"/>
          <w:sz w:val="28"/>
          <w:szCs w:val="28"/>
        </w:rPr>
        <w:t>це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намальовано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(для </w:t>
      </w:r>
      <w:proofErr w:type="spellStart"/>
      <w:r w:rsidRPr="005F6605">
        <w:rPr>
          <w:rFonts w:ascii="Arial" w:hAnsi="Arial" w:cs="Arial"/>
          <w:sz w:val="28"/>
          <w:szCs w:val="28"/>
        </w:rPr>
        <w:t>виконання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пропонується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серію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F6605">
        <w:rPr>
          <w:rFonts w:ascii="Arial" w:hAnsi="Arial" w:cs="Arial"/>
          <w:sz w:val="28"/>
          <w:szCs w:val="28"/>
        </w:rPr>
        <w:t>спец</w:t>
      </w:r>
      <w:proofErr w:type="gramEnd"/>
      <w:r w:rsidRPr="005F6605">
        <w:rPr>
          <w:rFonts w:ascii="Arial" w:hAnsi="Arial" w:cs="Arial"/>
          <w:sz w:val="28"/>
          <w:szCs w:val="28"/>
        </w:rPr>
        <w:t>іально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дібраних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картинок </w:t>
      </w:r>
      <w:proofErr w:type="spellStart"/>
      <w:r w:rsidRPr="005F6605">
        <w:rPr>
          <w:rFonts w:ascii="Arial" w:hAnsi="Arial" w:cs="Arial"/>
          <w:sz w:val="28"/>
          <w:szCs w:val="28"/>
        </w:rPr>
        <w:t>із</w:t>
      </w:r>
      <w:proofErr w:type="spellEnd"/>
      <w:r w:rsidRPr="005F66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605">
        <w:rPr>
          <w:rFonts w:ascii="Arial" w:hAnsi="Arial" w:cs="Arial"/>
          <w:sz w:val="28"/>
          <w:szCs w:val="28"/>
        </w:rPr>
        <w:t>словами-паронімами</w:t>
      </w:r>
      <w:proofErr w:type="spellEnd"/>
      <w:r w:rsidRPr="005F6605">
        <w:rPr>
          <w:rFonts w:ascii="Arial" w:hAnsi="Arial" w:cs="Arial"/>
          <w:sz w:val="28"/>
          <w:szCs w:val="28"/>
        </w:rPr>
        <w:t>).</w:t>
      </w:r>
    </w:p>
    <w:p w:rsidR="005F6605" w:rsidRPr="005F6605" w:rsidRDefault="005F6605" w:rsidP="005F6605">
      <w:pPr>
        <w:pStyle w:val="ql-align-justif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B24F1C" w:rsidRDefault="005F6605" w:rsidP="005F6605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76350" cy="857250"/>
            <wp:effectExtent l="19050" t="0" r="0" b="0"/>
            <wp:docPr id="4" name="Рисунок 1" descr="0beab69d452e04d1d512595005fd4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eab69d452e04d1d512595005fd4fd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50" cy="8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57300" cy="847725"/>
            <wp:effectExtent l="19050" t="0" r="0" b="0"/>
            <wp:docPr id="7" name="Рисунок 2" descr="af5b1b46147c020528f211e2dc34b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5b1b46147c020528f211e2dc34bf9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62" cy="85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190625" cy="846306"/>
            <wp:effectExtent l="19050" t="0" r="9525" b="0"/>
            <wp:docPr id="8" name="Рисунок 3" descr="286c326731ab29fc03ebb454c770a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c326731ab29fc03ebb454c770af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81" cy="84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49737" cy="847725"/>
            <wp:effectExtent l="19050" t="0" r="7563" b="0"/>
            <wp:docPr id="13" name="Рисунок 4" descr="05f0c8f4b8f94c9a2474a0ba35682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f0c8f4b8f94c9a2474a0ba35682eb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153" cy="8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05" w:rsidRPr="005F6605" w:rsidRDefault="005F6605" w:rsidP="005F6605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76350" cy="866775"/>
            <wp:effectExtent l="19050" t="0" r="0" b="0"/>
            <wp:docPr id="16" name="Рисунок 7" descr="52eae2c7f1d911ca0de1c6a295782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eae2c7f1d911ca0de1c6a295782af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76350" cy="871719"/>
            <wp:effectExtent l="19050" t="0" r="0" b="0"/>
            <wp:docPr id="20" name="Рисунок 8" descr="61820badf2d6724634fcf79751dfa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20badf2d6724634fcf79751dfad1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189" cy="87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171575" cy="876300"/>
            <wp:effectExtent l="19050" t="0" r="9525" b="0"/>
            <wp:docPr id="23" name="Рисунок 9" descr="c6ef022cb581a868313be96ec75ba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ef022cb581a868313be96ec75baca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679" cy="8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0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drawing>
          <wp:inline distT="0" distB="0" distL="0" distR="0">
            <wp:extent cx="1278100" cy="876300"/>
            <wp:effectExtent l="19050" t="0" r="0" b="0"/>
            <wp:docPr id="25" name="Рисунок 10" descr="2def7ea9ed84997e3f54629563e70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f7ea9ed84997e3f54629563e7092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35" cy="8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1C" w:rsidRDefault="00B24F1C" w:rsidP="009B7488">
      <w:pP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</w:p>
    <w:p w:rsidR="00EB77C8" w:rsidRDefault="00EB77C8" w:rsidP="00EB77C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 xml:space="preserve">Дистанційне навчання. Робота над порушеннями </w:t>
      </w:r>
    </w:p>
    <w:p w:rsidR="00EB77C8" w:rsidRPr="00D6334B" w:rsidRDefault="00EB77C8" w:rsidP="00EB77C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читання</w:t>
      </w:r>
      <w: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 xml:space="preserve"> </w:t>
      </w: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(</w:t>
      </w:r>
      <w:proofErr w:type="spellStart"/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дислексії</w:t>
      </w:r>
      <w:proofErr w:type="spellEnd"/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) та письма</w:t>
      </w:r>
      <w: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 xml:space="preserve"> (</w:t>
      </w:r>
      <w:proofErr w:type="spellStart"/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дисграфії</w:t>
      </w:r>
      <w:proofErr w:type="spellEnd"/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)</w:t>
      </w:r>
      <w:r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.</w:t>
      </w:r>
    </w:p>
    <w:tbl>
      <w:tblPr>
        <w:tblStyle w:val="a3"/>
        <w:tblW w:w="10491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91"/>
      </w:tblGrid>
      <w:tr w:rsidR="00EB77C8" w:rsidTr="00E66C64">
        <w:tc>
          <w:tcPr>
            <w:tcW w:w="10491" w:type="dxa"/>
          </w:tcPr>
          <w:p w:rsidR="00EB77C8" w:rsidRDefault="00EB77C8" w:rsidP="00E66C64">
            <w:pPr>
              <w:ind w:left="318" w:right="176"/>
              <w:rPr>
                <w:b/>
                <w:color w:val="7030A0"/>
                <w:sz w:val="32"/>
                <w:szCs w:val="32"/>
                <w:lang w:val="uk-UA"/>
              </w:rPr>
            </w:pPr>
          </w:p>
          <w:p w:rsidR="00EB77C8" w:rsidRPr="00745E3A" w:rsidRDefault="00EB77C8" w:rsidP="00E66C64">
            <w:pPr>
              <w:ind w:left="318" w:right="176"/>
              <w:rPr>
                <w:b/>
                <w:color w:val="7030A0"/>
                <w:sz w:val="36"/>
                <w:szCs w:val="36"/>
                <w:lang w:val="uk-UA"/>
              </w:rPr>
            </w:pP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Дислексія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 xml:space="preserve"> та </w:t>
            </w: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дисграфія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.</w:t>
            </w:r>
          </w:p>
          <w:p w:rsidR="00EB77C8" w:rsidRDefault="00EB77C8" w:rsidP="00E66C64">
            <w:pPr>
              <w:ind w:left="318" w:right="176"/>
              <w:jc w:val="center"/>
              <w:rPr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noProof/>
                <w:lang w:val="uk-UA"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EB77C8" w:rsidRDefault="00EB77C8" w:rsidP="00E66C64">
            <w:pPr>
              <w:ind w:left="318"/>
              <w:jc w:val="center"/>
              <w:rPr>
                <w:noProof/>
                <w:lang w:val="uk-UA" w:eastAsia="ru-RU"/>
              </w:rPr>
            </w:pP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Термінами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дисграфія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" </w:t>
            </w: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дислексія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"  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позначають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специфічні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навичками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письма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читання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uk-UA" w:eastAsia="ru-RU"/>
              </w:rPr>
              <w:t xml:space="preserve">       </w:t>
            </w:r>
          </w:p>
          <w:p w:rsidR="00EB77C8" w:rsidRDefault="00EB77C8" w:rsidP="00E66C64">
            <w:pPr>
              <w:ind w:left="318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noProof/>
                <w:lang w:val="uk-UA"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5112" cy="967154"/>
                  <wp:effectExtent l="19050" t="0" r="0" b="0"/>
                  <wp:docPr id="9" name="Рисунок 4" descr="Інформаційний збірник 2015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Інформаційний збірник 2015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12" cy="96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7C8" w:rsidRPr="00177904" w:rsidRDefault="00EB77C8" w:rsidP="00E66C64">
            <w:pPr>
              <w:ind w:left="459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17790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Вони проявляються </w:t>
            </w:r>
            <w:r w:rsidRPr="00177904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>у стійких порушеннях</w:t>
            </w:r>
            <w:r w:rsidRPr="0017790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  читання та письма, які не зникають самостійно під час звичайного навчання у школі.</w:t>
            </w:r>
          </w:p>
          <w:p w:rsidR="00EB77C8" w:rsidRPr="00DF11E4" w:rsidRDefault="00EB77C8" w:rsidP="00E66C64">
            <w:pPr>
              <w:ind w:left="318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</w:t>
            </w: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іти</w:t>
            </w: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в таких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не в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змозі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писати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грамотно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швидко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читати</w:t>
            </w:r>
            <w:proofErr w:type="spellEnd"/>
            <w:r w:rsidRPr="00DF11E4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 та припускаються багатьох «незвичайних» помилок:</w:t>
            </w: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B77C8" w:rsidRPr="00DF11E4" w:rsidRDefault="00EB77C8" w:rsidP="00E66C6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>плутанина в літерах під час читання та письма</w:t>
            </w:r>
          </w:p>
          <w:p w:rsidR="00EB77C8" w:rsidRPr="00DF11E4" w:rsidRDefault="00EB77C8" w:rsidP="00E66C64">
            <w:pPr>
              <w:pStyle w:val="a4"/>
              <w:ind w:left="678"/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( пропуски, заміни, змішування,  додавання зайвих літер та складів або </w:t>
            </w:r>
            <w:proofErr w:type="spellStart"/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>недочитування</w:t>
            </w:r>
            <w:proofErr w:type="spellEnd"/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(недописування) закінчень); </w:t>
            </w:r>
          </w:p>
          <w:p w:rsidR="00EB77C8" w:rsidRPr="00DF11E4" w:rsidRDefault="00EB77C8" w:rsidP="00E66C6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>злите написання слів;</w:t>
            </w:r>
          </w:p>
          <w:p w:rsidR="00EB77C8" w:rsidRPr="00DF11E4" w:rsidRDefault="00EB77C8" w:rsidP="00E66C6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пропуски розділових знаків; </w:t>
            </w:r>
          </w:p>
          <w:p w:rsidR="00EB77C8" w:rsidRPr="00DF11E4" w:rsidRDefault="00EB77C8" w:rsidP="00E66C6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забування вивченого матеріалу; </w:t>
            </w:r>
          </w:p>
          <w:p w:rsidR="00EB77C8" w:rsidRPr="00DF11E4" w:rsidRDefault="00EB77C8" w:rsidP="00E66C6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</w:pPr>
            <w:r w:rsidRPr="00DF11E4"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нерозуміння прочитаного.   </w:t>
            </w:r>
            <w:r>
              <w:rPr>
                <w:rFonts w:ascii="Arial" w:hAnsi="Arial" w:cs="Arial"/>
                <w:color w:val="37404D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</w:p>
          <w:p w:rsidR="00EB77C8" w:rsidRPr="00AC76EB" w:rsidRDefault="00EB77C8" w:rsidP="00E66C64">
            <w:pPr>
              <w:ind w:left="318" w:right="176"/>
              <w:rPr>
                <w:b/>
                <w:color w:val="7030A0"/>
                <w:sz w:val="32"/>
                <w:szCs w:val="32"/>
                <w:lang w:val="uk-UA"/>
              </w:rPr>
            </w:pPr>
          </w:p>
        </w:tc>
      </w:tr>
    </w:tbl>
    <w:p w:rsidR="00EB77C8" w:rsidRDefault="00EB77C8" w:rsidP="00EB77C8">
      <w:pPr>
        <w:rPr>
          <w:lang w:val="uk-UA"/>
        </w:rPr>
      </w:pPr>
    </w:p>
    <w:tbl>
      <w:tblPr>
        <w:tblStyle w:val="a3"/>
        <w:tblW w:w="0" w:type="auto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56"/>
      </w:tblGrid>
      <w:tr w:rsidR="00EB77C8" w:rsidTr="00E66C64">
        <w:tc>
          <w:tcPr>
            <w:tcW w:w="10456" w:type="dxa"/>
          </w:tcPr>
          <w:p w:rsidR="00EB77C8" w:rsidRDefault="00EB77C8" w:rsidP="00E66C64">
            <w:pPr>
              <w:rPr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b/>
                <w:color w:val="7030A0"/>
                <w:sz w:val="32"/>
                <w:szCs w:val="32"/>
                <w:lang w:val="uk-UA"/>
              </w:rPr>
              <w:t xml:space="preserve">     </w:t>
            </w:r>
          </w:p>
          <w:p w:rsidR="00EB77C8" w:rsidRPr="009B1DDC" w:rsidRDefault="00EB77C8" w:rsidP="00E66C64">
            <w:pPr>
              <w:rPr>
                <w:b/>
                <w:color w:val="7030A0"/>
                <w:sz w:val="36"/>
                <w:szCs w:val="36"/>
                <w:lang w:val="uk-UA"/>
              </w:rPr>
            </w:pPr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 xml:space="preserve">Корекція </w:t>
            </w: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дислексії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 xml:space="preserve"> та </w:t>
            </w: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дисграфії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.</w:t>
            </w: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Шановні батьки!</w:t>
            </w: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Щоб правильно читати та писати потрібно навчити дитину:</w:t>
            </w:r>
          </w:p>
          <w:p w:rsidR="00EB77C8" w:rsidRPr="00F47C07" w:rsidRDefault="00EB77C8" w:rsidP="00E66C64">
            <w:pPr>
              <w:ind w:left="318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Чути, розрізнювати, правильно та чітко вимовляти всі звуки мовлення.</w:t>
            </w:r>
          </w:p>
          <w:p w:rsidR="00EB77C8" w:rsidRPr="00F47C07" w:rsidRDefault="00EB77C8" w:rsidP="00E66C64">
            <w:pPr>
              <w:ind w:left="318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Тому зверніть увагу на вимову звуків вашої дитини.</w:t>
            </w: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Особливо не </w:t>
            </w:r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повинно бути  </w:t>
            </w:r>
            <w:proofErr w:type="spellStart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замін</w:t>
            </w:r>
            <w:proofErr w:type="spellEnd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одних </w:t>
            </w:r>
            <w:proofErr w:type="spellStart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звуків</w:t>
            </w:r>
            <w:proofErr w:type="spellEnd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 xml:space="preserve"> та змішування звуків:</w:t>
            </w: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ЛАК </w:t>
            </w:r>
            <w:proofErr w:type="spellStart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замість</w:t>
            </w:r>
            <w:proofErr w:type="spellEnd"/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РАК</w:t>
            </w:r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; ЗУК замість ЖУК; СОСЕ-СОШЕ заміть ШОСЕ.</w:t>
            </w: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ind w:left="31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4"/>
                <w:szCs w:val="24"/>
                <w:shd w:val="clear" w:color="auto" w:fill="FFFFFF"/>
                <w:lang w:val="uk-UA"/>
              </w:rPr>
              <w:t>Бо письмо є відображенням усного мовлення. Дитина пише так, як промовляє.</w:t>
            </w:r>
          </w:p>
          <w:p w:rsidR="00EB77C8" w:rsidRPr="00F47C07" w:rsidRDefault="00EB77C8" w:rsidP="00E66C64">
            <w:pPr>
              <w:ind w:left="318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Розвивати пам'ять, увагу, зорове сприйняття, просторових уявлень.</w:t>
            </w:r>
          </w:p>
          <w:p w:rsidR="00EB77C8" w:rsidRPr="00F47C07" w:rsidRDefault="00EB77C8" w:rsidP="00E66C64">
            <w:pPr>
              <w:pStyle w:val="a4"/>
              <w:ind w:left="318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Вчити контролювати себе під час мовлення, читання та письма.</w:t>
            </w:r>
          </w:p>
          <w:p w:rsidR="00EB77C8" w:rsidRPr="00F47C07" w:rsidRDefault="00EB77C8" w:rsidP="00E66C64">
            <w:pPr>
              <w:ind w:left="318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F47C07" w:rsidRDefault="00EB77C8" w:rsidP="00E66C6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Розвивати дрібно моторику за допомогою ігор та нейропсихологічних    </w:t>
            </w:r>
          </w:p>
          <w:p w:rsidR="00EB77C8" w:rsidRPr="00F47C07" w:rsidRDefault="00EB77C8" w:rsidP="00E66C64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    вправ.</w:t>
            </w:r>
          </w:p>
          <w:p w:rsidR="00EB77C8" w:rsidRPr="00F47C07" w:rsidRDefault="00EB77C8" w:rsidP="00E66C64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</w:p>
          <w:p w:rsidR="00EB77C8" w:rsidRPr="009B1DDC" w:rsidRDefault="00EB77C8" w:rsidP="00E66C6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 w:rsidRPr="00F47C07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Мати бажання подолати недоліки!</w:t>
            </w:r>
          </w:p>
        </w:tc>
      </w:tr>
    </w:tbl>
    <w:p w:rsidR="00EB77C8" w:rsidRDefault="00EB77C8" w:rsidP="00EB77C8">
      <w:pPr>
        <w:rPr>
          <w:lang w:val="uk-UA"/>
        </w:rPr>
      </w:pPr>
    </w:p>
    <w:tbl>
      <w:tblPr>
        <w:tblStyle w:val="a3"/>
        <w:tblW w:w="0" w:type="auto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56"/>
      </w:tblGrid>
      <w:tr w:rsidR="00EB77C8" w:rsidTr="00E66C64">
        <w:tc>
          <w:tcPr>
            <w:tcW w:w="10456" w:type="dxa"/>
          </w:tcPr>
          <w:p w:rsidR="00EB77C8" w:rsidRDefault="00EB77C8" w:rsidP="00E66C64">
            <w:pPr>
              <w:rPr>
                <w:b/>
                <w:color w:val="7030A0"/>
                <w:sz w:val="36"/>
                <w:szCs w:val="36"/>
                <w:lang w:val="uk-UA"/>
              </w:rPr>
            </w:pPr>
          </w:p>
          <w:p w:rsidR="00EB77C8" w:rsidRPr="00745E3A" w:rsidRDefault="00EB77C8" w:rsidP="00E66C64">
            <w:pPr>
              <w:rPr>
                <w:b/>
                <w:color w:val="7030A0"/>
                <w:sz w:val="36"/>
                <w:szCs w:val="36"/>
                <w:lang w:val="uk-UA"/>
              </w:rPr>
            </w:pPr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 xml:space="preserve">Ігри та вправи для подолання </w:t>
            </w: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дислексії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 xml:space="preserve"> та </w:t>
            </w:r>
            <w:proofErr w:type="spellStart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дисграфії</w:t>
            </w:r>
            <w:proofErr w:type="spellEnd"/>
            <w:r w:rsidRPr="00745E3A">
              <w:rPr>
                <w:b/>
                <w:color w:val="7030A0"/>
                <w:sz w:val="36"/>
                <w:szCs w:val="36"/>
                <w:lang w:val="uk-UA"/>
              </w:rPr>
              <w:t>.</w:t>
            </w:r>
          </w:p>
          <w:p w:rsidR="00EB77C8" w:rsidRDefault="00EB77C8" w:rsidP="00E66C64">
            <w:pPr>
              <w:rPr>
                <w:b/>
                <w:color w:val="7030A0"/>
                <w:sz w:val="28"/>
                <w:szCs w:val="28"/>
                <w:lang w:val="uk-UA"/>
              </w:rPr>
            </w:pPr>
          </w:p>
          <w:p w:rsidR="00EB77C8" w:rsidRPr="001E2EF2" w:rsidRDefault="00EB77C8" w:rsidP="00E66C64">
            <w:pPr>
              <w:jc w:val="center"/>
              <w:rPr>
                <w:rFonts w:ascii="Arial" w:hAnsi="Arial" w:cs="Arial"/>
                <w:color w:val="7030A0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926" cy="1116623"/>
                  <wp:effectExtent l="19050" t="0" r="0" b="0"/>
                  <wp:docPr id="10" name="Рисунок 7" descr="ЛОГОПЕДІЯ &lt;!--if(КОРЕКЦІЙНА ПЕДАГОГІКА)--&gt;- КОРЕКЦІЙНА ПЕДАГОГІ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ПЕДІЯ &lt;!--if(КОРЕКЦІЙНА ПЕДАГОГІКА)--&gt;- КОРЕКЦІЙНА ПЕДАГОГІ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88" cy="111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7C8" w:rsidRDefault="00EB77C8" w:rsidP="00E66C64">
            <w:pPr>
              <w:pStyle w:val="a5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color w:val="000000"/>
                <w:lang w:val="uk-UA"/>
              </w:rPr>
            </w:pPr>
            <w:r w:rsidRPr="001E2EF2">
              <w:rPr>
                <w:b/>
                <w:color w:val="7030A0"/>
                <w:sz w:val="28"/>
                <w:szCs w:val="28"/>
                <w:lang w:val="uk-UA"/>
              </w:rPr>
              <w:t>Гра</w:t>
            </w:r>
            <w:r w:rsidRPr="001E2EF2">
              <w:rPr>
                <w:color w:val="7030A0"/>
                <w:sz w:val="28"/>
                <w:szCs w:val="28"/>
                <w:lang w:val="uk-UA"/>
              </w:rPr>
              <w:t xml:space="preserve">  </w:t>
            </w:r>
            <w:r w:rsidRPr="001E2EF2">
              <w:rPr>
                <w:b/>
                <w:color w:val="7030A0"/>
                <w:sz w:val="28"/>
                <w:szCs w:val="28"/>
                <w:lang w:val="uk-UA"/>
              </w:rPr>
              <w:t>«Ми у Болгарії»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uk-UA"/>
              </w:rPr>
              <w:t>Учень</w:t>
            </w:r>
            <w:r w:rsidRPr="00607F4D">
              <w:rPr>
                <w:rFonts w:ascii="Arial" w:hAnsi="Arial" w:cs="Arial"/>
                <w:color w:val="000000"/>
                <w:lang w:val="uk-UA"/>
              </w:rPr>
              <w:t xml:space="preserve"> відповідає на питання « по болгарські»:     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               </w:t>
            </w:r>
            <w:r w:rsidRPr="00607F4D">
              <w:rPr>
                <w:rFonts w:ascii="Arial" w:hAnsi="Arial" w:cs="Arial"/>
                <w:color w:val="000000"/>
                <w:lang w:val="uk-UA"/>
              </w:rPr>
              <w:t xml:space="preserve">   </w:t>
            </w:r>
          </w:p>
          <w:p w:rsidR="00EB77C8" w:rsidRDefault="00EB77C8" w:rsidP="00E66C64">
            <w:pPr>
              <w:pStyle w:val="a5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color w:val="000000"/>
                <w:lang w:val="uk-UA"/>
              </w:rPr>
            </w:pPr>
            <w:r w:rsidRPr="00607F4D">
              <w:rPr>
                <w:rFonts w:ascii="Arial" w:hAnsi="Arial" w:cs="Arial"/>
                <w:color w:val="000000"/>
                <w:lang w:val="uk-UA"/>
              </w:rPr>
              <w:t>«так»- рухи головою вправо-вліво, «ні» - нахил голови вперед (кивок).</w:t>
            </w:r>
            <w:r w:rsidRPr="001E2EF2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Pr="00607F4D">
              <w:rPr>
                <w:rFonts w:ascii="Arial" w:hAnsi="Arial" w:cs="Arial"/>
                <w:color w:val="000000"/>
                <w:lang w:val="uk-UA"/>
              </w:rPr>
              <w:t xml:space="preserve">     </w:t>
            </w:r>
          </w:p>
          <w:p w:rsidR="00EB77C8" w:rsidRPr="00607F4D" w:rsidRDefault="00EB77C8" w:rsidP="00E66C64">
            <w:pPr>
              <w:pStyle w:val="a5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color w:val="000000"/>
                <w:lang w:val="uk-UA"/>
              </w:rPr>
            </w:pPr>
            <w:r w:rsidRPr="001E2EF2">
              <w:rPr>
                <w:rFonts w:ascii="Arial" w:hAnsi="Arial" w:cs="Arial"/>
                <w:color w:val="000000"/>
                <w:lang w:val="uk-UA"/>
              </w:rPr>
              <w:t>(Краще, щоб питання  були як загальні, щоб не заплутати дітей у певній логопедичній темі</w:t>
            </w:r>
            <w:r w:rsidRPr="00607F4D">
              <w:rPr>
                <w:rFonts w:ascii="Arial" w:hAnsi="Arial" w:cs="Arial"/>
                <w:b/>
                <w:color w:val="000000"/>
                <w:lang w:val="uk-UA"/>
              </w:rPr>
              <w:t xml:space="preserve">).   </w:t>
            </w:r>
            <w:proofErr w:type="spellStart"/>
            <w:r w:rsidRPr="00607F4D">
              <w:rPr>
                <w:rFonts w:ascii="Arial" w:hAnsi="Arial" w:cs="Arial"/>
                <w:b/>
                <w:color w:val="000000"/>
                <w:lang w:val="uk-UA"/>
              </w:rPr>
              <w:t>-Тебе</w:t>
            </w:r>
            <w:proofErr w:type="spellEnd"/>
            <w:r w:rsidRPr="00607F4D">
              <w:rPr>
                <w:rFonts w:ascii="Arial" w:hAnsi="Arial" w:cs="Arial"/>
                <w:b/>
                <w:color w:val="000000"/>
                <w:lang w:val="uk-UA"/>
              </w:rPr>
              <w:t xml:space="preserve"> звуть Оксана? Ти відвідуєш школу? Зараз пора року весна?</w:t>
            </w:r>
          </w:p>
          <w:p w:rsidR="00EB77C8" w:rsidRPr="00607F4D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Гра  «Чи є такий звук?»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7F4D">
              <w:rPr>
                <w:rFonts w:ascii="Arial" w:hAnsi="Arial" w:cs="Arial"/>
                <w:lang w:val="uk-UA"/>
              </w:rPr>
              <w:t>Завдання. Шукаємо звук [а]. Плескаємо в долоні.</w:t>
            </w:r>
            <w:r>
              <w:t xml:space="preserve"> </w:t>
            </w:r>
          </w:p>
          <w:p w:rsidR="00EB77C8" w:rsidRPr="00607F4D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rFonts w:ascii="Arial" w:hAnsi="Arial" w:cs="Arial"/>
                <w:b/>
                <w:lang w:val="uk-UA"/>
              </w:rPr>
            </w:pPr>
            <w:r w:rsidRPr="00607F4D">
              <w:rPr>
                <w:rFonts w:ascii="Arial" w:hAnsi="Arial" w:cs="Arial"/>
                <w:lang w:val="uk-UA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82112" cy="482112"/>
                  <wp:effectExtent l="19050" t="0" r="0" b="0"/>
                  <wp:docPr id="12" name="Рисунок 10" descr="https://encrypted-tbn0.gstatic.com/images?q=tbn%3AANd9GcQwuO1vI3G_C6oac5BbG31k5qBSDzC16IbfigquzQo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QwuO1vI3G_C6oac5BbG31k5qBSDzC16IbfigquzQo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88" cy="48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4D">
              <w:rPr>
                <w:rFonts w:ascii="Arial" w:hAnsi="Arial" w:cs="Arial"/>
                <w:lang w:val="uk-UA"/>
              </w:rPr>
              <w:t xml:space="preserve"> Слова для гри:  </w:t>
            </w:r>
            <w:r w:rsidRPr="00607F4D">
              <w:rPr>
                <w:rFonts w:ascii="Arial" w:hAnsi="Arial" w:cs="Arial"/>
                <w:b/>
                <w:lang w:val="uk-UA"/>
              </w:rPr>
              <w:t>кран, мир, роса, кисіль, шуба, стіл, сонце, лампа і т.п.</w:t>
            </w:r>
          </w:p>
          <w:p w:rsidR="00EB77C8" w:rsidRPr="00607F4D" w:rsidRDefault="00EB77C8" w:rsidP="00E66C64">
            <w:pPr>
              <w:pStyle w:val="a6"/>
              <w:ind w:firstLine="0"/>
              <w:rPr>
                <w:rFonts w:ascii="Arial" w:hAnsi="Arial" w:cs="Arial"/>
                <w:bCs/>
                <w:spacing w:val="6"/>
                <w:lang w:val="uk-UA"/>
              </w:rPr>
            </w:pPr>
            <w:proofErr w:type="spellStart"/>
            <w:r w:rsidRPr="001E2EF2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>Врава</w:t>
            </w:r>
            <w:proofErr w:type="spellEnd"/>
            <w:r w:rsidRPr="001E2EF2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 xml:space="preserve"> « Голосна-приголосна літера</w:t>
            </w:r>
            <w:r w:rsidRPr="00607F4D">
              <w:rPr>
                <w:rFonts w:ascii="Times New Roman" w:hAnsi="Times New Roman"/>
                <w:b/>
                <w:bCs/>
                <w:color w:val="7030A0"/>
                <w:spacing w:val="6"/>
                <w:lang w:val="uk-UA"/>
              </w:rPr>
              <w:t xml:space="preserve">»   </w:t>
            </w:r>
            <w:r>
              <w:rPr>
                <w:rFonts w:ascii="Arial" w:hAnsi="Arial" w:cs="Arial"/>
                <w:bCs/>
                <w:spacing w:val="6"/>
                <w:lang w:val="uk-UA"/>
              </w:rPr>
              <w:t>Учень</w:t>
            </w:r>
            <w:r w:rsidRPr="00607F4D">
              <w:rPr>
                <w:rFonts w:ascii="Arial" w:hAnsi="Arial" w:cs="Arial"/>
                <w:bCs/>
                <w:spacing w:val="6"/>
                <w:lang w:val="uk-UA"/>
              </w:rPr>
              <w:t xml:space="preserve"> читає алфавіт. </w:t>
            </w:r>
            <w:r>
              <w:rPr>
                <w:noProof/>
              </w:rPr>
              <w:drawing>
                <wp:inline distT="0" distB="0" distL="0" distR="0">
                  <wp:extent cx="1211873" cy="832623"/>
                  <wp:effectExtent l="19050" t="0" r="7327" b="0"/>
                  <wp:docPr id="14" name="Рисунок 13" descr="Стенд &quot;Алфавіт&quot; пластиковий (арт.295) | Elit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енд &quot;Алфавіт&quot; пластиковий (арт.295) | Elit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6" cy="83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7C8" w:rsidRPr="00607F4D" w:rsidRDefault="00EB77C8" w:rsidP="00E66C64">
            <w:pPr>
              <w:pStyle w:val="a6"/>
              <w:ind w:firstLine="0"/>
              <w:rPr>
                <w:rFonts w:ascii="Times New Roman" w:hAnsi="Times New Roman"/>
                <w:b/>
                <w:bCs/>
                <w:color w:val="7030A0"/>
                <w:spacing w:val="6"/>
                <w:lang w:val="uk-UA"/>
              </w:rPr>
            </w:pPr>
            <w:r w:rsidRPr="00607F4D">
              <w:rPr>
                <w:rFonts w:ascii="Arial" w:hAnsi="Arial" w:cs="Arial"/>
                <w:bCs/>
                <w:spacing w:val="6"/>
                <w:lang w:val="uk-UA"/>
              </w:rPr>
              <w:t>Називаючи голосну літеру - одночасно плескає в долоні, а називаючи приголосну – тупотить ніжками.</w:t>
            </w:r>
            <w:r>
              <w:t xml:space="preserve"> </w:t>
            </w:r>
          </w:p>
          <w:p w:rsidR="00EB77C8" w:rsidRPr="00607F4D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b/>
                <w:color w:val="7030A0"/>
                <w:lang w:val="uk-UA"/>
              </w:rPr>
            </w:pPr>
            <w:r w:rsidRPr="001E2EF2">
              <w:rPr>
                <w:b/>
                <w:color w:val="7030A0"/>
                <w:sz w:val="28"/>
                <w:szCs w:val="28"/>
                <w:lang w:val="uk-UA"/>
              </w:rPr>
              <w:t>Гра  «Ланцюжок слів</w:t>
            </w:r>
            <w:r w:rsidRPr="00607F4D">
              <w:rPr>
                <w:b/>
                <w:color w:val="7030A0"/>
                <w:sz w:val="28"/>
                <w:szCs w:val="28"/>
                <w:lang w:val="uk-UA"/>
              </w:rPr>
              <w:t xml:space="preserve">»       </w:t>
            </w:r>
            <w:r w:rsidRPr="00607F4D">
              <w:rPr>
                <w:rFonts w:ascii="Arial" w:hAnsi="Arial" w:cs="Arial"/>
                <w:b/>
                <w:lang w:val="uk-UA"/>
              </w:rPr>
              <w:t>Осінь – ніж – жаба – абрикос -…і т.п.</w:t>
            </w:r>
          </w:p>
          <w:p w:rsidR="00EB77C8" w:rsidRPr="00607F4D" w:rsidRDefault="00EB77C8" w:rsidP="00E66C64">
            <w:pPr>
              <w:pStyle w:val="a6"/>
              <w:ind w:firstLine="0"/>
              <w:rPr>
                <w:rFonts w:ascii="Times New Roman" w:hAnsi="Times New Roman"/>
                <w:b/>
                <w:bCs/>
                <w:color w:val="7030A0"/>
                <w:spacing w:val="6"/>
                <w:lang w:val="uk-UA"/>
              </w:rPr>
            </w:pPr>
            <w:r w:rsidRPr="001E2EF2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>Вправа «Коректурна правка»</w:t>
            </w:r>
            <w:r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 xml:space="preserve">     </w:t>
            </w:r>
            <w:r w:rsidRPr="00607F4D">
              <w:rPr>
                <w:rFonts w:ascii="Arial" w:hAnsi="Arial" w:cs="Arial"/>
              </w:rPr>
              <w:t xml:space="preserve">Для </w:t>
            </w:r>
            <w:proofErr w:type="spellStart"/>
            <w:r w:rsidRPr="00607F4D">
              <w:rPr>
                <w:rFonts w:ascii="Arial" w:hAnsi="Arial" w:cs="Arial"/>
              </w:rPr>
              <w:t>цієї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вправи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потрібна</w:t>
            </w:r>
            <w:proofErr w:type="spellEnd"/>
            <w:r w:rsidRPr="00607F4D">
              <w:rPr>
                <w:rFonts w:ascii="Arial" w:hAnsi="Arial" w:cs="Arial"/>
              </w:rPr>
              <w:t xml:space="preserve"> книжка, нудна </w:t>
            </w:r>
            <w:proofErr w:type="spellStart"/>
            <w:r w:rsidRPr="00607F4D">
              <w:rPr>
                <w:rFonts w:ascii="Arial" w:hAnsi="Arial" w:cs="Arial"/>
              </w:rPr>
              <w:t>і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з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досить</w:t>
            </w:r>
            <w:proofErr w:type="spellEnd"/>
            <w:r w:rsidRPr="00607F4D">
              <w:rPr>
                <w:rFonts w:ascii="Arial" w:hAnsi="Arial" w:cs="Arial"/>
              </w:rPr>
              <w:t xml:space="preserve"> великим (не </w:t>
            </w:r>
            <w:proofErr w:type="spellStart"/>
            <w:r w:rsidRPr="00607F4D">
              <w:rPr>
                <w:rFonts w:ascii="Arial" w:hAnsi="Arial" w:cs="Arial"/>
              </w:rPr>
              <w:t>дрібним</w:t>
            </w:r>
            <w:proofErr w:type="spellEnd"/>
            <w:r w:rsidRPr="00607F4D">
              <w:rPr>
                <w:rFonts w:ascii="Arial" w:hAnsi="Arial" w:cs="Arial"/>
              </w:rPr>
              <w:t xml:space="preserve">) шрифтом. </w:t>
            </w:r>
            <w:proofErr w:type="spellStart"/>
            <w:r w:rsidRPr="00607F4D">
              <w:rPr>
                <w:rFonts w:ascii="Arial" w:hAnsi="Arial" w:cs="Arial"/>
              </w:rPr>
              <w:t>Учень</w:t>
            </w:r>
            <w:proofErr w:type="spellEnd"/>
            <w:r w:rsidRPr="00607F4D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щодня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протягом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lang w:val="uk-UA"/>
              </w:rPr>
              <w:t>двох-</w:t>
            </w:r>
            <w:r w:rsidRPr="00607F4D">
              <w:rPr>
                <w:rFonts w:ascii="Arial" w:hAnsi="Arial" w:cs="Arial"/>
              </w:rPr>
              <w:t>трьох</w:t>
            </w:r>
            <w:proofErr w:type="spellEnd"/>
            <w:r w:rsidRPr="00607F4D">
              <w:rPr>
                <w:rFonts w:ascii="Arial" w:hAnsi="Arial" w:cs="Arial"/>
              </w:rPr>
              <w:t xml:space="preserve">  (не </w:t>
            </w:r>
            <w:proofErr w:type="spellStart"/>
            <w:r w:rsidRPr="00607F4D">
              <w:rPr>
                <w:rFonts w:ascii="Arial" w:hAnsi="Arial" w:cs="Arial"/>
              </w:rPr>
              <w:t>більше</w:t>
            </w:r>
            <w:proofErr w:type="spellEnd"/>
            <w:r w:rsidRPr="00607F4D">
              <w:rPr>
                <w:rFonts w:ascii="Arial" w:hAnsi="Arial" w:cs="Arial"/>
              </w:rPr>
              <w:t xml:space="preserve">) </w:t>
            </w:r>
            <w:proofErr w:type="spellStart"/>
            <w:r w:rsidRPr="00607F4D">
              <w:rPr>
                <w:rFonts w:ascii="Arial" w:hAnsi="Arial" w:cs="Arial"/>
              </w:rPr>
              <w:t>хвилин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працює</w:t>
            </w:r>
            <w:proofErr w:type="spellEnd"/>
            <w:r w:rsidRPr="00607F4D">
              <w:rPr>
                <w:rFonts w:ascii="Arial" w:hAnsi="Arial" w:cs="Arial"/>
              </w:rPr>
              <w:t xml:space="preserve"> над </w:t>
            </w:r>
            <w:proofErr w:type="spellStart"/>
            <w:r w:rsidRPr="00607F4D">
              <w:rPr>
                <w:rFonts w:ascii="Arial" w:hAnsi="Arial" w:cs="Arial"/>
              </w:rPr>
              <w:t>наступним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завданням</w:t>
            </w:r>
            <w:proofErr w:type="spellEnd"/>
            <w:r w:rsidRPr="00607F4D">
              <w:rPr>
                <w:rFonts w:ascii="Arial" w:hAnsi="Arial" w:cs="Arial"/>
              </w:rPr>
              <w:t xml:space="preserve">: </w:t>
            </w:r>
            <w:proofErr w:type="spellStart"/>
            <w:r w:rsidRPr="00607F4D">
              <w:rPr>
                <w:rFonts w:ascii="Arial" w:hAnsi="Arial" w:cs="Arial"/>
              </w:rPr>
              <w:t>закреслює</w:t>
            </w:r>
            <w:proofErr w:type="spellEnd"/>
            <w:r w:rsidRPr="00607F4D">
              <w:rPr>
                <w:rFonts w:ascii="Arial" w:hAnsi="Arial" w:cs="Arial"/>
              </w:rPr>
              <w:t xml:space="preserve"> в </w:t>
            </w:r>
            <w:proofErr w:type="spellStart"/>
            <w:r w:rsidRPr="00607F4D">
              <w:rPr>
                <w:rFonts w:ascii="Arial" w:hAnsi="Arial" w:cs="Arial"/>
              </w:rPr>
              <w:t>суцільному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тексті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задані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07F4D">
              <w:rPr>
                <w:rFonts w:ascii="Arial" w:hAnsi="Arial" w:cs="Arial"/>
              </w:rPr>
              <w:t>л</w:t>
            </w:r>
            <w:proofErr w:type="gramEnd"/>
            <w:r w:rsidRPr="00607F4D">
              <w:rPr>
                <w:rFonts w:ascii="Arial" w:hAnsi="Arial" w:cs="Arial"/>
              </w:rPr>
              <w:t>ітери</w:t>
            </w:r>
            <w:proofErr w:type="spellEnd"/>
            <w:r w:rsidRPr="00607F4D">
              <w:rPr>
                <w:rFonts w:ascii="Arial" w:hAnsi="Arial" w:cs="Arial"/>
              </w:rPr>
              <w:t xml:space="preserve">. </w:t>
            </w:r>
            <w:proofErr w:type="spellStart"/>
            <w:r w:rsidRPr="00607F4D">
              <w:rPr>
                <w:rFonts w:ascii="Arial" w:hAnsi="Arial" w:cs="Arial"/>
              </w:rPr>
              <w:t>Почати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потрібно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з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однієї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літери</w:t>
            </w:r>
            <w:proofErr w:type="spellEnd"/>
            <w:r w:rsidRPr="00607F4D">
              <w:rPr>
                <w:rFonts w:ascii="Arial" w:hAnsi="Arial" w:cs="Arial"/>
              </w:rPr>
              <w:t xml:space="preserve">, </w:t>
            </w:r>
            <w:proofErr w:type="spellStart"/>
            <w:r w:rsidRPr="00607F4D">
              <w:rPr>
                <w:rFonts w:ascii="Arial" w:hAnsi="Arial" w:cs="Arial"/>
              </w:rPr>
              <w:t>наприклад</w:t>
            </w:r>
            <w:proofErr w:type="spellEnd"/>
            <w:r w:rsidRPr="00607F4D">
              <w:rPr>
                <w:rFonts w:ascii="Arial" w:hAnsi="Arial" w:cs="Arial"/>
              </w:rPr>
              <w:t xml:space="preserve">, "а". </w:t>
            </w:r>
            <w:proofErr w:type="spellStart"/>
            <w:r w:rsidRPr="00607F4D">
              <w:rPr>
                <w:rFonts w:ascii="Arial" w:hAnsi="Arial" w:cs="Arial"/>
              </w:rPr>
              <w:t>Поті</w:t>
            </w:r>
            <w:proofErr w:type="gramStart"/>
            <w:r w:rsidRPr="00607F4D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607F4D">
              <w:rPr>
                <w:rFonts w:ascii="Arial" w:hAnsi="Arial" w:cs="Arial"/>
              </w:rPr>
              <w:t xml:space="preserve"> "о", </w:t>
            </w:r>
            <w:proofErr w:type="spellStart"/>
            <w:r w:rsidRPr="00607F4D">
              <w:rPr>
                <w:rFonts w:ascii="Arial" w:hAnsi="Arial" w:cs="Arial"/>
              </w:rPr>
              <w:t>далі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приголосні</w:t>
            </w:r>
            <w:proofErr w:type="spellEnd"/>
            <w:r w:rsidRPr="00607F4D">
              <w:rPr>
                <w:rFonts w:ascii="Arial" w:hAnsi="Arial" w:cs="Arial"/>
              </w:rPr>
              <w:t xml:space="preserve">, </w:t>
            </w:r>
            <w:proofErr w:type="spellStart"/>
            <w:r w:rsidRPr="00607F4D">
              <w:rPr>
                <w:rFonts w:ascii="Arial" w:hAnsi="Arial" w:cs="Arial"/>
              </w:rPr>
              <w:t>з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якими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є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проблеми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r w:rsidRPr="00607F4D">
              <w:rPr>
                <w:rFonts w:ascii="Arial" w:hAnsi="Arial" w:cs="Arial"/>
                <w:lang w:val="uk-UA"/>
              </w:rPr>
              <w:t>(</w:t>
            </w:r>
            <w:proofErr w:type="spellStart"/>
            <w:r w:rsidRPr="00607F4D">
              <w:rPr>
                <w:rFonts w:ascii="Arial" w:hAnsi="Arial" w:cs="Arial"/>
              </w:rPr>
              <w:t>спочатку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їх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теж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потрібно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ставити</w:t>
            </w:r>
            <w:proofErr w:type="spellEnd"/>
            <w:r w:rsidRPr="00607F4D">
              <w:rPr>
                <w:rFonts w:ascii="Arial" w:hAnsi="Arial" w:cs="Arial"/>
              </w:rPr>
              <w:t xml:space="preserve"> по </w:t>
            </w:r>
            <w:proofErr w:type="spellStart"/>
            <w:r w:rsidRPr="00607F4D">
              <w:rPr>
                <w:rFonts w:ascii="Arial" w:hAnsi="Arial" w:cs="Arial"/>
              </w:rPr>
              <w:t>одній</w:t>
            </w:r>
            <w:proofErr w:type="spellEnd"/>
            <w:r w:rsidRPr="00607F4D">
              <w:rPr>
                <w:rFonts w:ascii="Arial" w:hAnsi="Arial" w:cs="Arial"/>
                <w:lang w:val="uk-UA"/>
              </w:rPr>
              <w:t>)</w:t>
            </w:r>
            <w:r w:rsidRPr="00607F4D">
              <w:rPr>
                <w:rFonts w:ascii="Arial" w:hAnsi="Arial" w:cs="Arial"/>
              </w:rPr>
              <w:t xml:space="preserve">. Через 5-6 </w:t>
            </w:r>
            <w:proofErr w:type="spellStart"/>
            <w:r w:rsidRPr="00607F4D">
              <w:rPr>
                <w:rFonts w:ascii="Arial" w:hAnsi="Arial" w:cs="Arial"/>
              </w:rPr>
              <w:t>днів</w:t>
            </w:r>
            <w:proofErr w:type="spellEnd"/>
            <w:r w:rsidRPr="00607F4D">
              <w:rPr>
                <w:rFonts w:ascii="Arial" w:hAnsi="Arial" w:cs="Arial"/>
              </w:rPr>
              <w:t xml:space="preserve"> таких занять переходимо на </w:t>
            </w:r>
            <w:proofErr w:type="spellStart"/>
            <w:r w:rsidRPr="00607F4D">
              <w:rPr>
                <w:rFonts w:ascii="Arial" w:hAnsi="Arial" w:cs="Arial"/>
              </w:rPr>
              <w:t>дві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літери</w:t>
            </w:r>
            <w:proofErr w:type="spellEnd"/>
            <w:r w:rsidRPr="00607F4D">
              <w:rPr>
                <w:rFonts w:ascii="Arial" w:hAnsi="Arial" w:cs="Arial"/>
              </w:rPr>
              <w:t xml:space="preserve">, одна </w:t>
            </w:r>
            <w:proofErr w:type="spellStart"/>
            <w:r w:rsidRPr="00607F4D">
              <w:rPr>
                <w:rFonts w:ascii="Arial" w:hAnsi="Arial" w:cs="Arial"/>
              </w:rPr>
              <w:t>закреслюється</w:t>
            </w:r>
            <w:proofErr w:type="spellEnd"/>
            <w:r w:rsidRPr="00607F4D">
              <w:rPr>
                <w:rFonts w:ascii="Arial" w:hAnsi="Arial" w:cs="Arial"/>
              </w:rPr>
              <w:t xml:space="preserve">, </w:t>
            </w:r>
            <w:proofErr w:type="spellStart"/>
            <w:r w:rsidRPr="00607F4D">
              <w:rPr>
                <w:rFonts w:ascii="Arial" w:hAnsi="Arial" w:cs="Arial"/>
              </w:rPr>
              <w:t>інша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07F4D">
              <w:rPr>
                <w:rFonts w:ascii="Arial" w:hAnsi="Arial" w:cs="Arial"/>
              </w:rPr>
              <w:t>п</w:t>
            </w:r>
            <w:proofErr w:type="gramEnd"/>
            <w:r w:rsidRPr="00607F4D">
              <w:rPr>
                <w:rFonts w:ascii="Arial" w:hAnsi="Arial" w:cs="Arial"/>
              </w:rPr>
              <w:t>ідкреслюється</w:t>
            </w:r>
            <w:proofErr w:type="spellEnd"/>
            <w:r w:rsidRPr="00607F4D">
              <w:rPr>
                <w:rFonts w:ascii="Arial" w:hAnsi="Arial" w:cs="Arial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</w:rPr>
              <w:t>або</w:t>
            </w:r>
            <w:proofErr w:type="spellEnd"/>
            <w:r w:rsidRPr="00607F4D">
              <w:rPr>
                <w:rFonts w:ascii="Arial" w:hAnsi="Arial" w:cs="Arial"/>
              </w:rPr>
              <w:t xml:space="preserve"> обводиться в </w:t>
            </w:r>
            <w:proofErr w:type="spellStart"/>
            <w:r w:rsidRPr="00607F4D">
              <w:rPr>
                <w:rFonts w:ascii="Arial" w:hAnsi="Arial" w:cs="Arial"/>
              </w:rPr>
              <w:t>кружечок</w:t>
            </w:r>
            <w:proofErr w:type="spellEnd"/>
            <w:r w:rsidRPr="00607F4D">
              <w:rPr>
                <w:rFonts w:ascii="Arial" w:hAnsi="Arial" w:cs="Arial"/>
              </w:rPr>
              <w:t>.</w:t>
            </w:r>
          </w:p>
          <w:p w:rsidR="00EB77C8" w:rsidRDefault="00EB77C8" w:rsidP="00E66C64">
            <w:pPr>
              <w:rPr>
                <w:rFonts w:ascii="Arial" w:hAnsi="Arial" w:cs="Arial"/>
                <w:color w:val="333333"/>
                <w:shd w:val="clear" w:color="auto" w:fill="FFFFFF"/>
                <w:lang w:val="uk-UA"/>
              </w:rPr>
            </w:pPr>
          </w:p>
          <w:p w:rsidR="00EB77C8" w:rsidRPr="00607F4D" w:rsidRDefault="00EB77C8" w:rsidP="00E66C64">
            <w:pPr>
              <w:pStyle w:val="a6"/>
              <w:ind w:firstLine="0"/>
              <w:rPr>
                <w:rFonts w:ascii="Arial" w:hAnsi="Arial" w:cs="Arial"/>
                <w:bCs/>
                <w:spacing w:val="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 xml:space="preserve">Вправа </w:t>
            </w:r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>«</w:t>
            </w:r>
            <w:proofErr w:type="spellStart"/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>Давньоруське</w:t>
            </w:r>
            <w:proofErr w:type="spellEnd"/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 xml:space="preserve"> письмо»</w:t>
            </w:r>
            <w:r w:rsidRPr="00AD65CF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Arial" w:hAnsi="Arial" w:cs="Arial"/>
                <w:bCs/>
                <w:spacing w:val="6"/>
                <w:lang w:val="uk-UA"/>
              </w:rPr>
              <w:t>Учень</w:t>
            </w:r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пише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в словах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тільки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приголосні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букви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,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позначаючи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голосні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крапками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>.</w:t>
            </w:r>
            <w:r w:rsidRPr="00607F4D">
              <w:rPr>
                <w:rFonts w:ascii="Arial" w:hAnsi="Arial" w:cs="Arial"/>
                <w:bCs/>
                <w:spacing w:val="6"/>
                <w:lang w:val="uk-UA"/>
              </w:rPr>
              <w:t xml:space="preserve">  </w:t>
            </w:r>
            <w:r>
              <w:rPr>
                <w:rFonts w:ascii="Arial" w:hAnsi="Arial" w:cs="Arial"/>
                <w:bCs/>
                <w:spacing w:val="6"/>
                <w:lang w:val="uk-UA"/>
              </w:rPr>
              <w:t>Учень</w:t>
            </w:r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пише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: </w:t>
            </w:r>
            <w:r w:rsidRPr="00607F4D">
              <w:rPr>
                <w:rFonts w:ascii="Arial" w:hAnsi="Arial" w:cs="Arial"/>
                <w:b/>
                <w:bCs/>
                <w:spacing w:val="6"/>
              </w:rPr>
              <w:t>«</w:t>
            </w:r>
            <w:r>
              <w:rPr>
                <w:rFonts w:ascii="Arial" w:hAnsi="Arial" w:cs="Arial"/>
                <w:b/>
                <w:bCs/>
                <w:spacing w:val="6"/>
                <w:lang w:val="uk-UA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п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.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н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.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д</w:t>
            </w:r>
            <w:proofErr w:type="spellEnd"/>
            <w:proofErr w:type="gramStart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.</w:t>
            </w:r>
            <w:proofErr w:type="gram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л . к » -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понеділок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>.</w:t>
            </w:r>
            <w:r w:rsidRPr="00607F4D">
              <w:rPr>
                <w:rFonts w:ascii="Arial" w:hAnsi="Arial" w:cs="Arial"/>
                <w:bCs/>
                <w:spacing w:val="6"/>
                <w:lang w:val="uk-UA"/>
              </w:rPr>
              <w:t xml:space="preserve">         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Поті</w:t>
            </w:r>
            <w:proofErr w:type="gramStart"/>
            <w:r w:rsidRPr="00607F4D">
              <w:rPr>
                <w:rFonts w:ascii="Arial" w:hAnsi="Arial" w:cs="Arial"/>
                <w:bCs/>
                <w:spacing w:val="6"/>
              </w:rPr>
              <w:t>м</w:t>
            </w:r>
            <w:proofErr w:type="spellEnd"/>
            <w:proofErr w:type="gram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тільки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голосні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за таким самим принципом. </w:t>
            </w:r>
          </w:p>
          <w:p w:rsidR="00EB77C8" w:rsidRDefault="00EB77C8" w:rsidP="00E66C64">
            <w:pPr>
              <w:pStyle w:val="a6"/>
              <w:ind w:firstLine="0"/>
              <w:rPr>
                <w:rFonts w:ascii="Arial" w:hAnsi="Arial" w:cs="Arial"/>
                <w:b/>
                <w:bCs/>
                <w:spacing w:val="6"/>
                <w:lang w:val="uk-UA"/>
              </w:rPr>
            </w:pPr>
            <w:r>
              <w:rPr>
                <w:rFonts w:ascii="Arial" w:hAnsi="Arial" w:cs="Arial"/>
                <w:bCs/>
                <w:spacing w:val="6"/>
                <w:lang w:val="uk-UA"/>
              </w:rPr>
              <w:t xml:space="preserve">        </w:t>
            </w:r>
            <w:r w:rsidRPr="00607F4D">
              <w:rPr>
                <w:rFonts w:ascii="Arial" w:hAnsi="Arial" w:cs="Arial"/>
                <w:bCs/>
                <w:spacing w:val="6"/>
              </w:rPr>
              <w:t xml:space="preserve">Слово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понеділок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буде написано:  </w:t>
            </w:r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_  о _ е_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і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_о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>_</w:t>
            </w:r>
          </w:p>
          <w:p w:rsidR="00EB77C8" w:rsidRDefault="00EB77C8" w:rsidP="00E66C64">
            <w:pPr>
              <w:pStyle w:val="a6"/>
              <w:ind w:firstLine="0"/>
              <w:rPr>
                <w:rFonts w:ascii="Arial" w:hAnsi="Arial" w:cs="Arial"/>
                <w:b/>
                <w:bCs/>
                <w:spacing w:val="6"/>
                <w:lang w:val="uk-UA"/>
              </w:rPr>
            </w:pPr>
          </w:p>
          <w:p w:rsidR="00EB77C8" w:rsidRPr="00177904" w:rsidRDefault="00EB77C8" w:rsidP="00E66C64">
            <w:pPr>
              <w:pStyle w:val="a6"/>
              <w:ind w:firstLine="0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EB77C8" w:rsidRDefault="00EB77C8" w:rsidP="00EB77C8">
      <w:pPr>
        <w:rPr>
          <w:lang w:val="uk-UA"/>
        </w:rPr>
      </w:pPr>
    </w:p>
    <w:tbl>
      <w:tblPr>
        <w:tblStyle w:val="a3"/>
        <w:tblW w:w="0" w:type="auto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56"/>
      </w:tblGrid>
      <w:tr w:rsidR="00EB77C8" w:rsidTr="00A4429D">
        <w:trPr>
          <w:trHeight w:val="15958"/>
        </w:trPr>
        <w:tc>
          <w:tcPr>
            <w:tcW w:w="10456" w:type="dxa"/>
          </w:tcPr>
          <w:p w:rsidR="00EB77C8" w:rsidRPr="001236D9" w:rsidRDefault="00EB77C8" w:rsidP="00E66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7C8" w:rsidRPr="00607F4D" w:rsidRDefault="00EB77C8" w:rsidP="00E66C64">
            <w:pPr>
              <w:pStyle w:val="a6"/>
              <w:ind w:firstLine="0"/>
              <w:rPr>
                <w:rFonts w:ascii="Arial" w:hAnsi="Arial" w:cs="Arial"/>
                <w:bCs/>
                <w:spacing w:val="6"/>
                <w:lang w:val="uk-UA"/>
              </w:rPr>
            </w:pPr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 xml:space="preserve">Вправа </w:t>
            </w:r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>«</w:t>
            </w:r>
            <w:proofErr w:type="spellStart"/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>Арабське</w:t>
            </w:r>
            <w:proofErr w:type="spellEnd"/>
            <w:r w:rsidRPr="00E6336C">
              <w:rPr>
                <w:rFonts w:ascii="Times New Roman" w:hAnsi="Times New Roman"/>
                <w:b/>
                <w:bCs/>
                <w:color w:val="7030A0"/>
                <w:spacing w:val="6"/>
                <w:sz w:val="28"/>
                <w:szCs w:val="28"/>
              </w:rPr>
              <w:t xml:space="preserve"> письмо</w:t>
            </w:r>
            <w:r w:rsidRPr="00607F4D">
              <w:rPr>
                <w:rFonts w:ascii="Arial" w:hAnsi="Arial" w:cs="Arial"/>
                <w:b/>
                <w:bCs/>
                <w:color w:val="7030A0"/>
                <w:spacing w:val="6"/>
                <w:sz w:val="28"/>
                <w:szCs w:val="28"/>
              </w:rPr>
              <w:t>»</w:t>
            </w:r>
            <w:r w:rsidRPr="00607F4D">
              <w:rPr>
                <w:rFonts w:ascii="Arial" w:hAnsi="Arial" w:cs="Arial"/>
                <w:b/>
                <w:bCs/>
                <w:color w:val="7030A0"/>
                <w:spacing w:val="6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Учень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повинен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записати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слова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навпаки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: </w:t>
            </w:r>
          </w:p>
          <w:p w:rsidR="00EB77C8" w:rsidRDefault="00EB77C8" w:rsidP="00E66C64">
            <w:pPr>
              <w:pStyle w:val="a6"/>
              <w:ind w:firstLine="0"/>
              <w:rPr>
                <w:rFonts w:ascii="Arial" w:hAnsi="Arial" w:cs="Arial"/>
                <w:b/>
                <w:lang w:val="uk-UA"/>
              </w:rPr>
            </w:pPr>
            <w:r w:rsidRPr="00607F4D">
              <w:rPr>
                <w:rFonts w:ascii="Arial" w:hAnsi="Arial" w:cs="Arial"/>
                <w:b/>
                <w:bCs/>
                <w:spacing w:val="6"/>
              </w:rPr>
              <w:t>«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Випав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сніг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>».</w:t>
            </w:r>
            <w:r w:rsidRPr="00607F4D">
              <w:rPr>
                <w:rFonts w:ascii="Arial" w:hAnsi="Arial" w:cs="Arial"/>
                <w:bCs/>
                <w:spacing w:val="6"/>
              </w:rPr>
              <w:t xml:space="preserve"> -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Дитина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Cs/>
                <w:spacing w:val="6"/>
              </w:rPr>
              <w:t>пише</w:t>
            </w:r>
            <w:proofErr w:type="spellEnd"/>
            <w:r w:rsidRPr="00607F4D">
              <w:rPr>
                <w:rFonts w:ascii="Arial" w:hAnsi="Arial" w:cs="Arial"/>
                <w:bCs/>
                <w:spacing w:val="6"/>
              </w:rPr>
              <w:t xml:space="preserve">: </w:t>
            </w:r>
            <w:r w:rsidRPr="00607F4D">
              <w:rPr>
                <w:rFonts w:ascii="Arial" w:hAnsi="Arial" w:cs="Arial"/>
                <w:b/>
                <w:bCs/>
                <w:spacing w:val="6"/>
              </w:rPr>
              <w:t>«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Гінс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proofErr w:type="spellStart"/>
            <w:r w:rsidRPr="00607F4D">
              <w:rPr>
                <w:rFonts w:ascii="Arial" w:hAnsi="Arial" w:cs="Arial"/>
                <w:b/>
                <w:bCs/>
                <w:spacing w:val="6"/>
              </w:rPr>
              <w:t>вапив</w:t>
            </w:r>
            <w:proofErr w:type="spellEnd"/>
            <w:r w:rsidRPr="00607F4D">
              <w:rPr>
                <w:rFonts w:ascii="Arial" w:hAnsi="Arial" w:cs="Arial"/>
                <w:b/>
                <w:bCs/>
                <w:spacing w:val="6"/>
              </w:rPr>
              <w:t>»</w:t>
            </w:r>
            <w:r w:rsidRPr="00607F4D">
              <w:rPr>
                <w:rFonts w:ascii="Arial" w:hAnsi="Arial" w:cs="Arial"/>
                <w:b/>
                <w:lang w:val="uk-UA"/>
              </w:rPr>
              <w:t>.</w:t>
            </w:r>
          </w:p>
          <w:p w:rsidR="00EB77C8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rFonts w:ascii="Arial" w:hAnsi="Arial" w:cs="Arial"/>
                <w:b/>
                <w:color w:val="7030A0"/>
                <w:lang w:val="uk-UA"/>
              </w:rPr>
            </w:pPr>
            <w:r w:rsidRPr="00607F4D">
              <w:rPr>
                <w:b/>
                <w:color w:val="7030A0"/>
                <w:sz w:val="28"/>
                <w:szCs w:val="28"/>
                <w:lang w:val="uk-UA"/>
              </w:rPr>
              <w:t>Вправа «Яка буква заховалася?»</w:t>
            </w:r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6967">
              <w:rPr>
                <w:rFonts w:ascii="Arial" w:hAnsi="Arial" w:cs="Arial"/>
                <w:lang w:val="uk-UA"/>
              </w:rPr>
              <w:t>Гра сприяє підвищенню швидкості читання слів, в яких пропущена буква.</w:t>
            </w:r>
            <w:r>
              <w:t xml:space="preserve"> </w:t>
            </w:r>
          </w:p>
          <w:p w:rsidR="00EB77C8" w:rsidRPr="00C67A4F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rFonts w:ascii="Arial" w:hAnsi="Arial" w:cs="Arial"/>
                <w:b/>
                <w:color w:val="7030A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52550" cy="1239715"/>
                  <wp:effectExtent l="19050" t="0" r="0" b="0"/>
                  <wp:docPr id="19" name="Рисунок 16" descr="Яка буква заховалась: вчимо алфавіт – Розвиток дит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Яка буква заховалась: вчимо алфавіт – Розвиток дит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12" cy="123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  Зразок</w:t>
            </w:r>
            <w:r w:rsidRPr="003B5E5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07F4D">
              <w:rPr>
                <w:b/>
                <w:sz w:val="28"/>
                <w:szCs w:val="28"/>
                <w:lang w:val="uk-UA"/>
              </w:rPr>
              <w:t>ан-ена</w:t>
            </w:r>
            <w:proofErr w:type="spellEnd"/>
            <w:r w:rsidRPr="00607F4D"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607F4D">
              <w:rPr>
                <w:b/>
                <w:sz w:val="28"/>
                <w:szCs w:val="28"/>
                <w:lang w:val="uk-UA"/>
              </w:rPr>
              <w:t>с-рока</w:t>
            </w:r>
            <w:proofErr w:type="spellEnd"/>
            <w:r w:rsidRPr="00607F4D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607F4D">
              <w:rPr>
                <w:b/>
                <w:sz w:val="28"/>
                <w:szCs w:val="28"/>
                <w:lang w:val="uk-UA"/>
              </w:rPr>
              <w:t>пи-ьмо</w:t>
            </w:r>
            <w:proofErr w:type="spellEnd"/>
            <w:r w:rsidRPr="00607F4D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607F4D">
              <w:rPr>
                <w:b/>
                <w:sz w:val="28"/>
                <w:szCs w:val="28"/>
                <w:lang w:val="uk-UA"/>
              </w:rPr>
              <w:t>п-рсик</w:t>
            </w:r>
            <w:proofErr w:type="spellEnd"/>
            <w:r w:rsidRPr="00607F4D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607F4D">
              <w:rPr>
                <w:b/>
                <w:sz w:val="28"/>
                <w:szCs w:val="28"/>
                <w:lang w:val="uk-UA"/>
              </w:rPr>
              <w:t>мон-та</w:t>
            </w:r>
            <w:proofErr w:type="spellEnd"/>
            <w:r w:rsidRPr="00607F4D">
              <w:rPr>
                <w:b/>
                <w:sz w:val="28"/>
                <w:szCs w:val="28"/>
                <w:lang w:val="uk-UA"/>
              </w:rPr>
              <w:t xml:space="preserve">    роди-</w:t>
            </w:r>
            <w:r>
              <w:rPr>
                <w:b/>
                <w:sz w:val="28"/>
                <w:szCs w:val="28"/>
                <w:lang w:val="uk-UA"/>
              </w:rPr>
              <w:t>а.</w:t>
            </w:r>
          </w:p>
          <w:p w:rsidR="00EB77C8" w:rsidRPr="001236D9" w:rsidRDefault="00EB77C8" w:rsidP="00E66C64">
            <w:pPr>
              <w:rPr>
                <w:rFonts w:ascii="Arial" w:hAnsi="Arial" w:cs="Arial"/>
                <w:b/>
                <w:color w:val="7030A0"/>
                <w:shd w:val="clear" w:color="auto" w:fill="FFFFFF"/>
                <w:lang w:val="uk-UA"/>
              </w:rPr>
            </w:pPr>
            <w:r w:rsidRPr="001236D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  <w:lang w:val="uk-UA"/>
              </w:rPr>
              <w:t>Вправа «Анаграми»</w:t>
            </w:r>
            <w:r>
              <w:rPr>
                <w:rFonts w:ascii="Arial" w:hAnsi="Arial" w:cs="Arial"/>
                <w:b/>
                <w:color w:val="7030A0"/>
                <w:shd w:val="clear" w:color="auto" w:fill="FFFFFF"/>
                <w:lang w:val="uk-UA"/>
              </w:rPr>
              <w:t xml:space="preserve">         </w:t>
            </w:r>
            <w:r w:rsidRPr="001236D9">
              <w:rPr>
                <w:rFonts w:ascii="Arial" w:hAnsi="Arial" w:cs="Arial"/>
                <w:shd w:val="clear" w:color="auto" w:fill="FFFFFF"/>
                <w:lang w:val="uk-UA"/>
              </w:rPr>
              <w:t>Склади та запиши слово:</w:t>
            </w:r>
            <w:r w:rsidRPr="001236D9">
              <w:rPr>
                <w:rFonts w:ascii="Arial" w:hAnsi="Arial" w:cs="Arial"/>
                <w:b/>
                <w:shd w:val="clear" w:color="auto" w:fill="FFFFFF"/>
                <w:lang w:val="uk-UA"/>
              </w:rPr>
              <w:t xml:space="preserve"> РЕДЕВО -  дерево</w:t>
            </w:r>
          </w:p>
          <w:p w:rsidR="00EB77C8" w:rsidRPr="00F47C07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rFonts w:ascii="Arial" w:hAnsi="Arial" w:cs="Arial"/>
                <w:lang w:val="uk-UA"/>
              </w:rPr>
            </w:pPr>
            <w:r w:rsidRPr="001236D9">
              <w:rPr>
                <w:b/>
                <w:color w:val="7030A0"/>
                <w:sz w:val="28"/>
                <w:szCs w:val="28"/>
                <w:lang w:val="uk-UA"/>
              </w:rPr>
              <w:t>Гра   «Чи є такий предмет?</w:t>
            </w:r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    </w:t>
            </w:r>
            <w:r w:rsidRPr="00F47C07">
              <w:rPr>
                <w:rFonts w:ascii="Arial" w:hAnsi="Arial" w:cs="Arial"/>
                <w:lang w:val="uk-UA"/>
              </w:rPr>
              <w:t>Гра спрямована на усвідомлене читання. Попросіть дитину прочитати слова і сказати, чи існують ті предмети або явища, які вони позначають.</w:t>
            </w:r>
          </w:p>
          <w:p w:rsidR="00EB77C8" w:rsidRPr="003B5E5E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Варіанти карток:</w:t>
            </w:r>
          </w:p>
          <w:p w:rsidR="00EB77C8" w:rsidRPr="003D6D44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B5E5E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6D44">
              <w:rPr>
                <w:sz w:val="28"/>
                <w:szCs w:val="28"/>
                <w:lang w:val="uk-UA"/>
              </w:rPr>
              <w:t xml:space="preserve">Кущ,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баж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мед,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вім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фап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лук,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цюн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ніч,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гач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сад,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жіб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таз, чуб, пек, зуб,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зиг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>.</w:t>
            </w:r>
          </w:p>
          <w:p w:rsidR="00EB77C8" w:rsidRPr="003D6D44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 w:rsidRPr="003D6D44">
              <w:rPr>
                <w:sz w:val="28"/>
                <w:szCs w:val="28"/>
                <w:lang w:val="uk-UA"/>
              </w:rPr>
              <w:t xml:space="preserve">       2.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Гафо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нота,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діту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жатю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птах,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зіду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осел,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ірек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вухо,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кюса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>, цирк, борщ, шпак.</w:t>
            </w:r>
          </w:p>
          <w:p w:rsidR="00EB77C8" w:rsidRPr="003D6D44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 w:rsidRPr="003D6D44">
              <w:rPr>
                <w:sz w:val="28"/>
                <w:szCs w:val="28"/>
                <w:lang w:val="uk-UA"/>
              </w:rPr>
              <w:t xml:space="preserve">       3. Актор,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вимус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бочка,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жнифя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голос, парта,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ізюнт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хітко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земля,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церпа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>, сосна.</w:t>
            </w:r>
          </w:p>
          <w:p w:rsidR="00EB77C8" w:rsidRPr="003D6D44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 w:rsidRPr="003D6D44">
              <w:rPr>
                <w:sz w:val="28"/>
                <w:szCs w:val="28"/>
                <w:lang w:val="uk-UA"/>
              </w:rPr>
              <w:t xml:space="preserve">       4. Родина,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вулирпа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ремінь,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цукода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береши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палиця,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чітасу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музика,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дірєня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>.</w:t>
            </w:r>
          </w:p>
          <w:p w:rsidR="00EB77C8" w:rsidRPr="003D6D44" w:rsidRDefault="00EB77C8" w:rsidP="00E66C64">
            <w:pPr>
              <w:pStyle w:val="a5"/>
              <w:shd w:val="clear" w:color="auto" w:fill="FFFFFF"/>
              <w:spacing w:after="326"/>
              <w:jc w:val="both"/>
              <w:rPr>
                <w:sz w:val="28"/>
                <w:szCs w:val="28"/>
                <w:lang w:val="uk-UA"/>
              </w:rPr>
            </w:pPr>
            <w:r w:rsidRPr="003D6D44">
              <w:rPr>
                <w:sz w:val="28"/>
                <w:szCs w:val="28"/>
                <w:lang w:val="uk-UA"/>
              </w:rPr>
              <w:t xml:space="preserve">        5.Загадка,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читабон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фільток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кімната,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руфлон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6D44">
              <w:rPr>
                <w:sz w:val="28"/>
                <w:szCs w:val="28"/>
                <w:lang w:val="uk-UA"/>
              </w:rPr>
              <w:t>веселуб</w:t>
            </w:r>
            <w:proofErr w:type="spellEnd"/>
            <w:r w:rsidRPr="003D6D44">
              <w:rPr>
                <w:sz w:val="28"/>
                <w:szCs w:val="28"/>
                <w:lang w:val="uk-UA"/>
              </w:rPr>
              <w:t>, учитель, метелик.</w:t>
            </w:r>
          </w:p>
          <w:p w:rsidR="00EB77C8" w:rsidRDefault="00EB77C8" w:rsidP="00E66C64">
            <w:pPr>
              <w:rPr>
                <w:rFonts w:ascii="Times New Roman" w:hAnsi="Times New Roman" w:cs="Times New Roman"/>
                <w:b/>
                <w:color w:val="7030A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F47C07">
              <w:rPr>
                <w:rFonts w:ascii="Times New Roman" w:hAnsi="Times New Roman" w:cs="Times New Roman"/>
                <w:b/>
                <w:color w:val="7030A0"/>
                <w:sz w:val="28"/>
                <w:lang w:val="uk-UA"/>
              </w:rPr>
              <w:t>Вправа «Читаючи, встановлюй межі слів у реченні. Роби відповідні паузи»</w:t>
            </w:r>
          </w:p>
          <w:p w:rsidR="00EB77C8" w:rsidRPr="00F47C07" w:rsidRDefault="00EB77C8" w:rsidP="00E66C64">
            <w:pPr>
              <w:rPr>
                <w:rFonts w:ascii="Times New Roman" w:hAnsi="Times New Roman" w:cs="Times New Roman"/>
                <w:b/>
                <w:color w:val="7030A0"/>
                <w:sz w:val="28"/>
                <w:lang w:val="uk-UA"/>
              </w:rPr>
            </w:pPr>
          </w:p>
          <w:p w:rsidR="00EB77C8" w:rsidRPr="005F2142" w:rsidRDefault="00EB77C8" w:rsidP="00EB77C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5F2142">
              <w:rPr>
                <w:rFonts w:ascii="Arial" w:hAnsi="Arial" w:cs="Arial"/>
                <w:sz w:val="28"/>
                <w:lang w:val="uk-UA"/>
              </w:rPr>
              <w:t>Заходитьсонечко</w:t>
            </w:r>
            <w:proofErr w:type="spellEnd"/>
            <w:r w:rsidRPr="005F2142">
              <w:rPr>
                <w:rFonts w:ascii="Arial" w:hAnsi="Arial" w:cs="Arial"/>
                <w:sz w:val="28"/>
                <w:lang w:val="uk-UA"/>
              </w:rPr>
              <w:t>.</w:t>
            </w:r>
          </w:p>
          <w:p w:rsidR="00EB77C8" w:rsidRPr="005F2142" w:rsidRDefault="00EB77C8" w:rsidP="00E66C64">
            <w:pPr>
              <w:pStyle w:val="a4"/>
              <w:ind w:left="840"/>
              <w:rPr>
                <w:rFonts w:ascii="Arial" w:hAnsi="Arial" w:cs="Arial"/>
                <w:sz w:val="28"/>
                <w:lang w:val="uk-UA"/>
              </w:rPr>
            </w:pPr>
          </w:p>
          <w:p w:rsidR="00EB77C8" w:rsidRPr="005F2142" w:rsidRDefault="00EB77C8" w:rsidP="00EB77C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5F2142">
              <w:rPr>
                <w:rFonts w:ascii="Arial" w:hAnsi="Arial" w:cs="Arial"/>
                <w:sz w:val="28"/>
                <w:lang w:val="uk-UA"/>
              </w:rPr>
              <w:t>Річечкатечеміжзеленимиберегами</w:t>
            </w:r>
            <w:proofErr w:type="spellEnd"/>
            <w:r w:rsidRPr="005F2142">
              <w:rPr>
                <w:rFonts w:ascii="Arial" w:hAnsi="Arial" w:cs="Arial"/>
                <w:sz w:val="28"/>
                <w:lang w:val="uk-UA"/>
              </w:rPr>
              <w:t>.</w:t>
            </w:r>
          </w:p>
          <w:p w:rsidR="00EB77C8" w:rsidRPr="005F2142" w:rsidRDefault="00EB77C8" w:rsidP="00E66C64">
            <w:pPr>
              <w:rPr>
                <w:rFonts w:ascii="Arial" w:hAnsi="Arial" w:cs="Arial"/>
                <w:sz w:val="28"/>
                <w:lang w:val="uk-UA"/>
              </w:rPr>
            </w:pPr>
          </w:p>
          <w:p w:rsidR="00EB77C8" w:rsidRPr="005F2142" w:rsidRDefault="00EB77C8" w:rsidP="00EB77C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5F2142">
              <w:rPr>
                <w:rFonts w:ascii="Arial" w:hAnsi="Arial" w:cs="Arial"/>
                <w:sz w:val="28"/>
                <w:lang w:val="uk-UA"/>
              </w:rPr>
              <w:t>Кучерявівербикупаютьуводівіти</w:t>
            </w:r>
            <w:proofErr w:type="spellEnd"/>
            <w:r w:rsidRPr="005F2142">
              <w:rPr>
                <w:rFonts w:ascii="Arial" w:hAnsi="Arial" w:cs="Arial"/>
                <w:sz w:val="28"/>
                <w:lang w:val="uk-UA"/>
              </w:rPr>
              <w:t>.</w:t>
            </w:r>
          </w:p>
          <w:p w:rsidR="00EB77C8" w:rsidRPr="005F2142" w:rsidRDefault="00EB77C8" w:rsidP="00E66C64">
            <w:pPr>
              <w:rPr>
                <w:rFonts w:ascii="Arial" w:hAnsi="Arial" w:cs="Arial"/>
                <w:sz w:val="28"/>
                <w:lang w:val="uk-UA"/>
              </w:rPr>
            </w:pPr>
          </w:p>
          <w:p w:rsidR="00EB77C8" w:rsidRPr="005F2142" w:rsidRDefault="00EB77C8" w:rsidP="00EB77C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uk-UA"/>
              </w:rPr>
            </w:pPr>
            <w:r w:rsidRPr="005F2142">
              <w:rPr>
                <w:rFonts w:ascii="Arial" w:hAnsi="Arial" w:cs="Arial"/>
                <w:sz w:val="28"/>
                <w:lang w:val="uk-UA"/>
              </w:rPr>
              <w:t xml:space="preserve"> </w:t>
            </w:r>
            <w:proofErr w:type="spellStart"/>
            <w:r w:rsidRPr="005F2142">
              <w:rPr>
                <w:rFonts w:ascii="Arial" w:hAnsi="Arial" w:cs="Arial"/>
                <w:sz w:val="28"/>
                <w:lang w:val="uk-UA"/>
              </w:rPr>
              <w:t>Цвітутьчервонімакиімальви</w:t>
            </w:r>
            <w:proofErr w:type="spellEnd"/>
            <w:r w:rsidRPr="005F2142">
              <w:rPr>
                <w:rFonts w:ascii="Arial" w:hAnsi="Arial" w:cs="Arial"/>
                <w:sz w:val="28"/>
                <w:lang w:val="uk-UA"/>
              </w:rPr>
              <w:t>.</w:t>
            </w:r>
          </w:p>
          <w:p w:rsidR="00EB77C8" w:rsidRPr="005F2142" w:rsidRDefault="00EB77C8" w:rsidP="00E66C64">
            <w:pPr>
              <w:rPr>
                <w:rFonts w:ascii="Arial" w:hAnsi="Arial" w:cs="Arial"/>
                <w:sz w:val="28"/>
                <w:lang w:val="uk-UA"/>
              </w:rPr>
            </w:pPr>
          </w:p>
          <w:p w:rsidR="00EB77C8" w:rsidRDefault="00EB77C8" w:rsidP="00EB77C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5F2142">
              <w:rPr>
                <w:rFonts w:ascii="Arial" w:hAnsi="Arial" w:cs="Arial"/>
                <w:sz w:val="28"/>
                <w:lang w:val="uk-UA"/>
              </w:rPr>
              <w:t>Зеленіютьвисоковерхівкиберізки</w:t>
            </w:r>
            <w:proofErr w:type="spellEnd"/>
            <w:r w:rsidRPr="005F2142">
              <w:rPr>
                <w:rFonts w:ascii="Arial" w:hAnsi="Arial" w:cs="Arial"/>
                <w:sz w:val="28"/>
                <w:lang w:val="uk-UA"/>
              </w:rPr>
              <w:t>.</w:t>
            </w:r>
          </w:p>
          <w:p w:rsidR="00EB77C8" w:rsidRPr="00C67A4F" w:rsidRDefault="00EB77C8" w:rsidP="00E66C64">
            <w:pPr>
              <w:rPr>
                <w:rFonts w:ascii="Arial" w:hAnsi="Arial" w:cs="Arial"/>
                <w:sz w:val="28"/>
                <w:lang w:val="uk-UA"/>
              </w:rPr>
            </w:pPr>
          </w:p>
          <w:p w:rsidR="00EB77C8" w:rsidRDefault="00EB77C8" w:rsidP="00E66C64">
            <w:pPr>
              <w:shd w:val="clear" w:color="auto" w:fill="FFFFFF"/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Вправа</w:t>
            </w:r>
            <w:proofErr w:type="spellEnd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Пишемо</w:t>
            </w:r>
            <w:proofErr w:type="spellEnd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вголос</w:t>
            </w:r>
            <w:proofErr w:type="spellEnd"/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»</w:t>
            </w:r>
            <w:r w:rsidRPr="005F214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  <w:t xml:space="preserve"> - </w:t>
            </w:r>
            <w:r w:rsidRPr="005F2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коментоване письмо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чень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все,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пише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промовляє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77C8" w:rsidRPr="005F6967" w:rsidRDefault="00EB77C8" w:rsidP="00E66C64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</w:pP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вголос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  <w:t xml:space="preserve">      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цьому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приголосний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треба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промовл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яти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виразно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а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голосни</w:t>
            </w:r>
            <w:proofErr w:type="gramStart"/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й-</w:t>
            </w:r>
            <w:proofErr w:type="gramEnd"/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«тягнути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».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77C8" w:rsidRPr="005F6967" w:rsidRDefault="00EB77C8" w:rsidP="00E66C64">
            <w:pPr>
              <w:pStyle w:val="a4"/>
              <w:shd w:val="clear" w:color="auto" w:fill="FFFFFF"/>
              <w:spacing w:after="125"/>
              <w:ind w:left="3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F696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ітей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досить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складне</w:t>
            </w:r>
            <w:proofErr w:type="gram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дописати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слово до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кінця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потрібно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промовляти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 максимально </w:t>
            </w:r>
            <w:proofErr w:type="spellStart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чітко</w:t>
            </w:r>
            <w:proofErr w:type="spellEnd"/>
            <w:r w:rsidRPr="005F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B77C8" w:rsidRDefault="00EB77C8" w:rsidP="00E66C64">
            <w:pPr>
              <w:rPr>
                <w:lang w:val="uk-UA"/>
              </w:rPr>
            </w:pPr>
          </w:p>
        </w:tc>
      </w:tr>
    </w:tbl>
    <w:p w:rsidR="00483AA0" w:rsidRDefault="00483AA0" w:rsidP="00B36308">
      <w:pPr>
        <w:tabs>
          <w:tab w:val="left" w:pos="1350"/>
        </w:tabs>
        <w:rPr>
          <w:lang w:val="uk-UA"/>
        </w:rPr>
      </w:pPr>
    </w:p>
    <w:p w:rsidR="00B36308" w:rsidRPr="00B36308" w:rsidRDefault="00B36308" w:rsidP="00B36308">
      <w:pPr>
        <w:tabs>
          <w:tab w:val="left" w:pos="1350"/>
        </w:tabs>
        <w:rPr>
          <w:sz w:val="32"/>
          <w:szCs w:val="32"/>
          <w:lang w:val="uk-UA"/>
        </w:rPr>
      </w:pPr>
    </w:p>
    <w:p w:rsidR="00F4230E" w:rsidRDefault="00F4230E" w:rsidP="00F4230E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Дистанційне навчання. Граматична будова мовлення.</w:t>
      </w:r>
    </w:p>
    <w:p w:rsidR="00CB59C9" w:rsidRDefault="00F4230E" w:rsidP="004E6B16">
      <w:pPr>
        <w:pBdr>
          <w:top w:val="thinThickSmallGap" w:sz="24" w:space="1" w:color="auto"/>
          <w:left w:val="thinThickSmallGap" w:sz="24" w:space="24" w:color="auto"/>
          <w:bottom w:val="thickThinSmallGap" w:sz="24" w:space="1" w:color="auto"/>
          <w:right w:val="thickThinSmallGap" w:sz="24" w:space="4" w:color="auto"/>
        </w:pBdr>
        <w:tabs>
          <w:tab w:val="left" w:pos="8655"/>
        </w:tabs>
        <w:rPr>
          <w:sz w:val="32"/>
          <w:szCs w:val="32"/>
          <w:lang w:val="uk-UA"/>
        </w:rPr>
      </w:pPr>
      <w:r w:rsidRPr="00F4230E">
        <w:rPr>
          <w:i/>
          <w:iCs/>
          <w:color w:val="7030A0"/>
          <w:sz w:val="32"/>
          <w:szCs w:val="32"/>
          <w:lang w:val="uk-UA"/>
        </w:rPr>
        <w:t>Граматична будова</w:t>
      </w:r>
      <w:r w:rsidRPr="00F4230E">
        <w:rPr>
          <w:sz w:val="32"/>
          <w:szCs w:val="32"/>
          <w:lang w:val="uk-UA"/>
        </w:rPr>
        <w:t xml:space="preserve"> — система взаємодії слів поміж собою в словосполученнях і реченнях.</w:t>
      </w:r>
    </w:p>
    <w:p w:rsidR="00CB59C9" w:rsidRDefault="00CB59C9" w:rsidP="004E6B16">
      <w:pPr>
        <w:pBdr>
          <w:top w:val="thinThickSmallGap" w:sz="24" w:space="1" w:color="auto"/>
          <w:left w:val="thinThickSmallGap" w:sz="24" w:space="2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  <w:lang w:val="uk-UA"/>
        </w:rPr>
      </w:pPr>
      <w:r w:rsidRPr="00CB59C9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29050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FA" w:rsidRDefault="002D7AFA" w:rsidP="00CB59C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2D7AFA" w:rsidRDefault="002D7AFA" w:rsidP="00CB59C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2D7AFA" w:rsidRDefault="002D7AFA" w:rsidP="002D7AFA">
      <w:pPr>
        <w:pBdr>
          <w:top w:val="thinThickSmallGap" w:sz="24" w:space="1" w:color="auto"/>
          <w:left w:val="thinThickSmallGap" w:sz="24" w:space="26" w:color="auto"/>
          <w:bottom w:val="thickThinSmallGap" w:sz="24" w:space="1" w:color="auto"/>
          <w:right w:val="thickThinSmallGap" w:sz="24" w:space="4" w:color="auto"/>
        </w:pBd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  <w:r w:rsidRPr="002D7AFA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5940425" cy="3722515"/>
            <wp:effectExtent l="19050" t="0" r="3175" b="0"/>
            <wp:docPr id="22" name="Рисунок 22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FA" w:rsidRDefault="002D7AFA" w:rsidP="002D7AFA">
      <w:pPr>
        <w:pBdr>
          <w:top w:val="thinThickSmallGap" w:sz="24" w:space="1" w:color="auto"/>
          <w:left w:val="thinThickSmallGap" w:sz="24" w:space="26" w:color="auto"/>
          <w:bottom w:val="thickThinSmallGap" w:sz="24" w:space="1" w:color="auto"/>
          <w:right w:val="thickThinSmallGap" w:sz="24" w:space="4" w:color="auto"/>
        </w:pBd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2D7AFA" w:rsidRDefault="002D7AFA" w:rsidP="00CB59C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2D7AFA" w:rsidRDefault="002D7AFA" w:rsidP="00CB59C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2D7AFA" w:rsidRDefault="002D7AFA" w:rsidP="002D7AFA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CB59C9" w:rsidRDefault="00CB59C9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  <w:proofErr w:type="spellStart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Складаємо</w:t>
      </w:r>
      <w:proofErr w:type="spellEnd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речення</w:t>
      </w:r>
      <w:proofErr w:type="spellEnd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за </w:t>
      </w:r>
      <w:proofErr w:type="spellStart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сюжетним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малюнком</w:t>
      </w:r>
      <w:proofErr w:type="spellEnd"/>
    </w:p>
    <w:p w:rsidR="00CB59C9" w:rsidRPr="00CB59C9" w:rsidRDefault="00CB59C9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</w:p>
    <w:p w:rsidR="00CB59C9" w:rsidRDefault="00CB59C9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завданні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дається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набір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розповідне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відповідатиме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сюжету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малюнку</w:t>
      </w:r>
      <w:proofErr w:type="gram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иконуючи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матиме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повторити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вчитиметься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влучно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висловлюватись</w:t>
      </w:r>
      <w:proofErr w:type="spellEnd"/>
      <w:r w:rsidRPr="008F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9C9" w:rsidRPr="00CB59C9" w:rsidRDefault="00CB59C9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D7AFA" w:rsidRDefault="00CB59C9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  <w:lang w:val="uk-UA"/>
        </w:rPr>
      </w:pPr>
      <w:r w:rsidRPr="00CB59C9">
        <w:rPr>
          <w:noProof/>
          <w:sz w:val="32"/>
          <w:szCs w:val="32"/>
          <w:lang w:eastAsia="ru-RU"/>
        </w:rPr>
        <w:drawing>
          <wp:inline distT="0" distB="0" distL="0" distR="0">
            <wp:extent cx="2714625" cy="217170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</w:t>
      </w:r>
      <w:r w:rsidRPr="00CB59C9">
        <w:rPr>
          <w:noProof/>
          <w:sz w:val="32"/>
          <w:szCs w:val="32"/>
          <w:lang w:eastAsia="ru-RU"/>
        </w:rPr>
        <w:drawing>
          <wp:inline distT="0" distB="0" distL="0" distR="0">
            <wp:extent cx="2643903" cy="2162175"/>
            <wp:effectExtent l="19050" t="0" r="4047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90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FA" w:rsidRDefault="002D7AFA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  <w:lang w:val="uk-UA"/>
        </w:rPr>
      </w:pPr>
      <w:r w:rsidRPr="002D7AFA">
        <w:rPr>
          <w:noProof/>
          <w:sz w:val="32"/>
          <w:szCs w:val="32"/>
          <w:lang w:eastAsia="ru-RU"/>
        </w:rPr>
        <w:drawing>
          <wp:inline distT="0" distB="0" distL="0" distR="0">
            <wp:extent cx="2733675" cy="2306899"/>
            <wp:effectExtent l="19050" t="0" r="9525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0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</w:t>
      </w:r>
      <w:r w:rsidRPr="002D7AFA">
        <w:rPr>
          <w:noProof/>
          <w:sz w:val="32"/>
          <w:szCs w:val="32"/>
          <w:lang w:eastAsia="ru-RU"/>
        </w:rPr>
        <w:drawing>
          <wp:inline distT="0" distB="0" distL="0" distR="0">
            <wp:extent cx="2644140" cy="2296227"/>
            <wp:effectExtent l="1905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2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08" w:rsidRDefault="002D7AFA" w:rsidP="002D7AFA">
      <w:pPr>
        <w:pBdr>
          <w:top w:val="thinThickSmallGap" w:sz="24" w:space="1" w:color="auto"/>
          <w:left w:val="thinThickSmallGap" w:sz="24" w:space="25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  <w:lang w:val="uk-UA"/>
        </w:rPr>
      </w:pPr>
      <w:r w:rsidRPr="002D7AFA">
        <w:rPr>
          <w:noProof/>
          <w:sz w:val="32"/>
          <w:szCs w:val="32"/>
          <w:lang w:eastAsia="ru-RU"/>
        </w:rPr>
        <w:drawing>
          <wp:inline distT="0" distB="0" distL="0" distR="0">
            <wp:extent cx="2733675" cy="238133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</w:t>
      </w:r>
      <w:r w:rsidRPr="002D7AFA">
        <w:rPr>
          <w:noProof/>
          <w:sz w:val="32"/>
          <w:szCs w:val="32"/>
          <w:lang w:eastAsia="ru-RU"/>
        </w:rPr>
        <w:drawing>
          <wp:inline distT="0" distB="0" distL="0" distR="0">
            <wp:extent cx="2814119" cy="2371725"/>
            <wp:effectExtent l="19050" t="0" r="528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11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A0" w:rsidRDefault="00483AA0" w:rsidP="00B36308">
      <w:pPr>
        <w:jc w:val="right"/>
        <w:rPr>
          <w:sz w:val="32"/>
          <w:szCs w:val="32"/>
          <w:lang w:val="uk-UA"/>
        </w:rPr>
      </w:pPr>
    </w:p>
    <w:p w:rsidR="00B36308" w:rsidRDefault="00B36308" w:rsidP="00B36308">
      <w:pPr>
        <w:jc w:val="right"/>
        <w:rPr>
          <w:sz w:val="32"/>
          <w:szCs w:val="32"/>
          <w:lang w:val="uk-UA"/>
        </w:rPr>
      </w:pPr>
    </w:p>
    <w:p w:rsidR="009B7488" w:rsidRDefault="009B7488" w:rsidP="00B3630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</w:p>
    <w:p w:rsidR="00B36308" w:rsidRDefault="00B36308" w:rsidP="00B36308">
      <w:pPr>
        <w:ind w:left="318"/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</w:pPr>
      <w:r w:rsidRPr="002A0495">
        <w:rPr>
          <w:rFonts w:ascii="Arial" w:hAnsi="Arial" w:cs="Arial"/>
          <w:b/>
          <w:color w:val="37404D"/>
          <w:sz w:val="32"/>
          <w:szCs w:val="32"/>
          <w:shd w:val="clear" w:color="auto" w:fill="FFFFFF"/>
          <w:lang w:val="uk-UA"/>
        </w:rPr>
        <w:t>Дистанційне навчання. Розвиток дрібної моторики з використанням нейропсихологічних прийомів.</w:t>
      </w:r>
    </w:p>
    <w:p w:rsidR="007B3501" w:rsidRPr="007B3501" w:rsidRDefault="007B3501" w:rsidP="007B3501">
      <w:pPr>
        <w:jc w:val="center"/>
        <w:rPr>
          <w:rFonts w:ascii="Algerian" w:hAnsi="Algerian"/>
          <w:b/>
          <w:color w:val="FF00FF"/>
          <w:sz w:val="40"/>
          <w:szCs w:val="40"/>
          <w:lang w:val="uk-UA"/>
        </w:rPr>
      </w:pPr>
      <w:r>
        <w:rPr>
          <w:sz w:val="32"/>
          <w:szCs w:val="32"/>
          <w:lang w:val="uk-UA"/>
        </w:rPr>
        <w:tab/>
      </w:r>
      <w:r w:rsidRPr="007B3501">
        <w:rPr>
          <w:rFonts w:ascii="Cambria" w:hAnsi="Cambria" w:cs="Cambria"/>
          <w:b/>
          <w:color w:val="FF00FF"/>
          <w:sz w:val="40"/>
          <w:szCs w:val="40"/>
          <w:lang w:val="uk-UA"/>
        </w:rPr>
        <w:t>Розвиток</w:t>
      </w:r>
      <w:r w:rsidRPr="007B3501">
        <w:rPr>
          <w:rFonts w:ascii="Algerian" w:hAnsi="Algerian"/>
          <w:b/>
          <w:color w:val="FF00FF"/>
          <w:sz w:val="40"/>
          <w:szCs w:val="40"/>
          <w:lang w:val="uk-UA"/>
        </w:rPr>
        <w:t xml:space="preserve"> </w:t>
      </w:r>
      <w:proofErr w:type="spellStart"/>
      <w:r w:rsidRPr="007B3501">
        <w:rPr>
          <w:rFonts w:ascii="Cambria" w:hAnsi="Cambria" w:cs="Cambria"/>
          <w:b/>
          <w:color w:val="FF00FF"/>
          <w:sz w:val="40"/>
          <w:szCs w:val="40"/>
          <w:lang w:val="uk-UA"/>
        </w:rPr>
        <w:t>міжпівкульної</w:t>
      </w:r>
      <w:proofErr w:type="spellEnd"/>
      <w:r w:rsidRPr="007B3501">
        <w:rPr>
          <w:rFonts w:ascii="Algerian" w:hAnsi="Algerian"/>
          <w:b/>
          <w:color w:val="FF00FF"/>
          <w:sz w:val="40"/>
          <w:szCs w:val="40"/>
          <w:lang w:val="uk-UA"/>
        </w:rPr>
        <w:t xml:space="preserve"> </w:t>
      </w:r>
      <w:r w:rsidRPr="007B3501">
        <w:rPr>
          <w:rFonts w:ascii="Cambria" w:hAnsi="Cambria" w:cs="Cambria"/>
          <w:b/>
          <w:color w:val="FF00FF"/>
          <w:sz w:val="40"/>
          <w:szCs w:val="40"/>
          <w:lang w:val="uk-UA"/>
        </w:rPr>
        <w:t>взаємодії</w:t>
      </w:r>
    </w:p>
    <w:p w:rsidR="007B3501" w:rsidRDefault="007B3501" w:rsidP="007B3501">
      <w:pPr>
        <w:tabs>
          <w:tab w:val="left" w:pos="345"/>
        </w:tabs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67541"/>
            <wp:effectExtent l="19050" t="0" r="3175" b="0"/>
            <wp:docPr id="57" name="Рисунок 47" descr="132547875_2695820440732795_58090344717137152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32547875_2695820440732795_5809034471713715208_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01" w:rsidRDefault="007B3501" w:rsidP="007B3501">
      <w:pPr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6335"/>
            <wp:effectExtent l="19050" t="0" r="3175" b="0"/>
            <wp:docPr id="58" name="Рисунок 50" descr="132835899_2695820394066133_57858490169973708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32835899_2695820394066133_5785849016997370814_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08" w:rsidRDefault="00B36308" w:rsidP="007B3501">
      <w:pPr>
        <w:jc w:val="right"/>
        <w:rPr>
          <w:sz w:val="32"/>
          <w:szCs w:val="32"/>
          <w:lang w:val="uk-UA"/>
        </w:rPr>
      </w:pPr>
    </w:p>
    <w:p w:rsidR="007B3501" w:rsidRDefault="007B3501" w:rsidP="007B3501">
      <w:pPr>
        <w:jc w:val="right"/>
        <w:rPr>
          <w:sz w:val="32"/>
          <w:szCs w:val="32"/>
          <w:lang w:val="uk-UA"/>
        </w:rPr>
      </w:pPr>
    </w:p>
    <w:p w:rsidR="007B3501" w:rsidRDefault="007B3501" w:rsidP="007B3501">
      <w:pPr>
        <w:jc w:val="right"/>
        <w:rPr>
          <w:sz w:val="32"/>
          <w:szCs w:val="32"/>
          <w:lang w:val="uk-UA"/>
        </w:rPr>
      </w:pPr>
    </w:p>
    <w:p w:rsidR="007B3501" w:rsidRDefault="007B3501" w:rsidP="007B3501">
      <w:pPr>
        <w:tabs>
          <w:tab w:val="left" w:pos="124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2495"/>
            <wp:effectExtent l="19050" t="0" r="3175" b="0"/>
            <wp:docPr id="59" name="Рисунок 53" descr="131248640_2687806154867557_22714511833422738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31248640_2687806154867557_2271451183342273802_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01" w:rsidRPr="007B3501" w:rsidRDefault="007B3501" w:rsidP="007B3501">
      <w:pPr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2535"/>
            <wp:effectExtent l="19050" t="0" r="3175" b="0"/>
            <wp:docPr id="60" name="Рисунок 56" descr="131253572_2687807048200801_18910513116963980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31253572_2687807048200801_1891051311696398008_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501" w:rsidRPr="007B3501" w:rsidSect="005F6605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7D7"/>
    <w:multiLevelType w:val="hybridMultilevel"/>
    <w:tmpl w:val="0F5C791E"/>
    <w:lvl w:ilvl="0" w:tplc="1C8432BE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8BF2674"/>
    <w:multiLevelType w:val="hybridMultilevel"/>
    <w:tmpl w:val="1CDC6FD8"/>
    <w:lvl w:ilvl="0" w:tplc="316C7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824"/>
    <w:multiLevelType w:val="hybridMultilevel"/>
    <w:tmpl w:val="86D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1FDA"/>
    <w:multiLevelType w:val="hybridMultilevel"/>
    <w:tmpl w:val="86A87116"/>
    <w:lvl w:ilvl="0" w:tplc="35D6AD6C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7EE5E6A"/>
    <w:multiLevelType w:val="hybridMultilevel"/>
    <w:tmpl w:val="8062B9CE"/>
    <w:lvl w:ilvl="0" w:tplc="D510460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8D7521A"/>
    <w:multiLevelType w:val="hybridMultilevel"/>
    <w:tmpl w:val="E3DADDAC"/>
    <w:lvl w:ilvl="0" w:tplc="041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C8"/>
    <w:rsid w:val="00043957"/>
    <w:rsid w:val="00096A58"/>
    <w:rsid w:val="002128EC"/>
    <w:rsid w:val="002160AF"/>
    <w:rsid w:val="002D7AFA"/>
    <w:rsid w:val="004030CC"/>
    <w:rsid w:val="004601A3"/>
    <w:rsid w:val="00483AA0"/>
    <w:rsid w:val="004A1C18"/>
    <w:rsid w:val="004E6B16"/>
    <w:rsid w:val="00526317"/>
    <w:rsid w:val="005F6605"/>
    <w:rsid w:val="00641135"/>
    <w:rsid w:val="007B3501"/>
    <w:rsid w:val="00811434"/>
    <w:rsid w:val="008E4AA5"/>
    <w:rsid w:val="009B7488"/>
    <w:rsid w:val="00A4429D"/>
    <w:rsid w:val="00A87FAB"/>
    <w:rsid w:val="00AD3B16"/>
    <w:rsid w:val="00B24F1C"/>
    <w:rsid w:val="00B36308"/>
    <w:rsid w:val="00C64169"/>
    <w:rsid w:val="00C80B32"/>
    <w:rsid w:val="00CA281E"/>
    <w:rsid w:val="00CB59C9"/>
    <w:rsid w:val="00CE5A0C"/>
    <w:rsid w:val="00D629D4"/>
    <w:rsid w:val="00DB3F48"/>
    <w:rsid w:val="00E23811"/>
    <w:rsid w:val="00E57EF6"/>
    <w:rsid w:val="00E76E29"/>
    <w:rsid w:val="00EB77C8"/>
    <w:rsid w:val="00F4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7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B77C8"/>
    <w:pPr>
      <w:widowControl w:val="0"/>
      <w:spacing w:after="0"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77C8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7C8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21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87FAB"/>
    <w:rPr>
      <w:b/>
      <w:bCs/>
    </w:rPr>
  </w:style>
  <w:style w:type="paragraph" w:customStyle="1" w:styleId="ql-align-justify">
    <w:name w:val="ql-align-justify"/>
    <w:basedOn w:val="a"/>
    <w:rsid w:val="005F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D9B0-7AD9-4886-974C-ABDB0F5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Яхний Оксана</cp:lastModifiedBy>
  <cp:revision>23</cp:revision>
  <dcterms:created xsi:type="dcterms:W3CDTF">2021-01-12T14:27:00Z</dcterms:created>
  <dcterms:modified xsi:type="dcterms:W3CDTF">2021-01-13T09:26:00Z</dcterms:modified>
</cp:coreProperties>
</file>